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7AFC" w14:textId="543B601E" w:rsidR="00A45D56" w:rsidRDefault="0084688F" w:rsidP="000C5EEE">
      <w:pPr>
        <w:ind w:leftChars="100" w:left="420" w:hangingChars="100" w:hanging="210"/>
        <w:jc w:val="left"/>
      </w:pPr>
      <w:r>
        <w:rPr>
          <w:rFonts w:hint="eastAsia"/>
        </w:rPr>
        <w:t>※</w:t>
      </w:r>
      <w:r w:rsidR="00F72952">
        <w:rPr>
          <w:rFonts w:hint="eastAsia"/>
        </w:rPr>
        <w:t>株式会社岡本薬局（本店）</w:t>
      </w:r>
      <w:r w:rsidR="00F16053">
        <w:rPr>
          <w:rFonts w:hint="eastAsia"/>
        </w:rPr>
        <w:t>、岡本薬局みなみ店（みなみ店）</w:t>
      </w:r>
      <w:r w:rsidR="00551679">
        <w:rPr>
          <w:rFonts w:hint="eastAsia"/>
        </w:rPr>
        <w:t>ごとの記載については、「本店」</w:t>
      </w:r>
      <w:r>
        <w:rPr>
          <w:rFonts w:hint="eastAsia"/>
        </w:rPr>
        <w:t>「みなみ店」で区別しています</w:t>
      </w:r>
      <w:r w:rsidR="00551679">
        <w:rPr>
          <w:rFonts w:hint="eastAsia"/>
        </w:rPr>
        <w:t>。</w:t>
      </w:r>
    </w:p>
    <w:p w14:paraId="1BB3FFF5" w14:textId="77777777" w:rsidR="0084688F" w:rsidRDefault="0084688F" w:rsidP="0084688F">
      <w:pPr>
        <w:ind w:leftChars="100" w:left="420" w:hangingChars="100" w:hanging="210"/>
      </w:pPr>
    </w:p>
    <w:p w14:paraId="59E621E7" w14:textId="35D59F13" w:rsidR="00CA345A" w:rsidRDefault="00CA345A">
      <w:pPr>
        <w:rPr>
          <w:rFonts w:ascii="BIZ UDPゴシック" w:eastAsia="BIZ UDPゴシック" w:hAnsi="BIZ UDPゴシック"/>
          <w:sz w:val="32"/>
          <w:szCs w:val="32"/>
        </w:rPr>
      </w:pPr>
      <w:r w:rsidRPr="00943DB4">
        <w:rPr>
          <w:rFonts w:ascii="BIZ UDPゴシック" w:eastAsia="BIZ UDPゴシック" w:hAnsi="BIZ UDPゴシック" w:hint="eastAsia"/>
          <w:sz w:val="32"/>
          <w:szCs w:val="32"/>
        </w:rPr>
        <w:t>調剤報酬点数表に関する事項</w:t>
      </w:r>
    </w:p>
    <w:p w14:paraId="4B8EE2D1" w14:textId="34659E57" w:rsidR="00CA345A" w:rsidRPr="00943DB4" w:rsidRDefault="00FA1A61" w:rsidP="00CA345A">
      <w:pPr>
        <w:pStyle w:val="a3"/>
        <w:numPr>
          <w:ilvl w:val="0"/>
          <w:numId w:val="1"/>
        </w:numPr>
        <w:ind w:leftChars="0"/>
        <w:rPr>
          <w:rFonts w:ascii="BIZ UDPゴシック" w:eastAsia="BIZ UDPゴシック" w:hAnsi="BIZ UDPゴシック"/>
          <w:sz w:val="28"/>
          <w:szCs w:val="28"/>
        </w:rPr>
      </w:pPr>
      <w:r w:rsidRPr="00943DB4">
        <w:rPr>
          <w:rFonts w:ascii="BIZ UDPゴシック" w:eastAsia="BIZ UDPゴシック" w:hAnsi="BIZ UDPゴシック" w:hint="eastAsia"/>
          <w:sz w:val="28"/>
          <w:szCs w:val="28"/>
        </w:rPr>
        <w:t>調剤管理料</w:t>
      </w:r>
    </w:p>
    <w:p w14:paraId="397835F7" w14:textId="6B232A23" w:rsidR="00D1190A" w:rsidRPr="001245D7" w:rsidRDefault="00D1190A" w:rsidP="00D1190A">
      <w:pPr>
        <w:pStyle w:val="a3"/>
        <w:ind w:leftChars="0" w:left="360"/>
        <w:rPr>
          <w:szCs w:val="21"/>
        </w:rPr>
      </w:pPr>
      <w:r w:rsidRPr="001245D7">
        <w:rPr>
          <w:rFonts w:hint="eastAsia"/>
          <w:szCs w:val="21"/>
        </w:rPr>
        <w:t>患者さまやご家族から伺った投薬履歴や副作用・アレルギーの有無、服薬状況、お薬手帳の情報、医薬品リスク管理計画（</w:t>
      </w:r>
      <w:r w:rsidRPr="001245D7">
        <w:rPr>
          <w:szCs w:val="21"/>
        </w:rPr>
        <w:t>RMP）などをもとに、薬剤師が薬学的に分析・評価を行います。その上で、患者さま一人ひとりに適した薬剤服用歴の記録や必要な薬学的管理を実施しています。必要と判断される場合には、処方内容について医師へ提案を行うこともあります。</w:t>
      </w:r>
    </w:p>
    <w:p w14:paraId="4B926F46" w14:textId="77777777" w:rsidR="00A45D56" w:rsidRDefault="00A45D56" w:rsidP="00D1190A">
      <w:pPr>
        <w:pStyle w:val="a3"/>
        <w:ind w:leftChars="0" w:left="360"/>
      </w:pPr>
    </w:p>
    <w:p w14:paraId="18B45661" w14:textId="77777777" w:rsidR="000C5EEE" w:rsidRDefault="000C5EEE" w:rsidP="00D1190A">
      <w:pPr>
        <w:pStyle w:val="a3"/>
        <w:ind w:leftChars="0" w:left="360"/>
        <w:rPr>
          <w:rFonts w:hint="eastAsia"/>
        </w:rPr>
      </w:pPr>
    </w:p>
    <w:p w14:paraId="35FC95F2" w14:textId="31C385AC" w:rsidR="00D1190A" w:rsidRPr="00943DB4" w:rsidRDefault="00D1190A" w:rsidP="00D1190A">
      <w:pPr>
        <w:pStyle w:val="a3"/>
        <w:numPr>
          <w:ilvl w:val="0"/>
          <w:numId w:val="1"/>
        </w:numPr>
        <w:ind w:leftChars="0"/>
        <w:rPr>
          <w:rFonts w:ascii="BIZ UDPゴシック" w:eastAsia="BIZ UDPゴシック" w:hAnsi="BIZ UDPゴシック"/>
          <w:sz w:val="28"/>
          <w:szCs w:val="28"/>
        </w:rPr>
      </w:pPr>
      <w:r w:rsidRPr="00943DB4">
        <w:rPr>
          <w:rFonts w:ascii="BIZ UDPゴシック" w:eastAsia="BIZ UDPゴシック" w:hAnsi="BIZ UDPゴシック" w:hint="eastAsia"/>
          <w:sz w:val="28"/>
          <w:szCs w:val="28"/>
        </w:rPr>
        <w:t>服薬管理指導料</w:t>
      </w:r>
    </w:p>
    <w:p w14:paraId="35FE3DCB" w14:textId="04214034" w:rsidR="00C663AD" w:rsidRDefault="00C663AD" w:rsidP="00C663AD">
      <w:pPr>
        <w:pStyle w:val="a3"/>
        <w:ind w:leftChars="0" w:left="360"/>
      </w:pPr>
      <w:r>
        <w:rPr>
          <w:rFonts w:hint="eastAsia"/>
        </w:rPr>
        <w:t>患者さま</w:t>
      </w:r>
      <w:r w:rsidR="00D1190A">
        <w:rPr>
          <w:rFonts w:hint="eastAsia"/>
        </w:rPr>
        <w:t>ごとに作成した薬剤服用履歴をもとに、処方されたお薬に重複や相互作用、アレルギーのリスクがないかを確認しています。その上で、</w:t>
      </w:r>
      <w:r w:rsidR="009525BE">
        <w:rPr>
          <w:rFonts w:hint="eastAsia"/>
        </w:rPr>
        <w:t>薬剤情報提供文書を用いて、お薬の正しい服用方法や注意点についてご説明しています。</w:t>
      </w:r>
    </w:p>
    <w:p w14:paraId="0AA8B8E6" w14:textId="1102E82F" w:rsidR="009525BE" w:rsidRDefault="009525BE" w:rsidP="00C663AD">
      <w:pPr>
        <w:pStyle w:val="a3"/>
        <w:ind w:leftChars="0" w:left="360"/>
      </w:pPr>
      <w:r>
        <w:rPr>
          <w:rFonts w:hint="eastAsia"/>
        </w:rPr>
        <w:t>また、お薬をお渡しする際には、患者さまの服薬状況や体調の変化、残薬の有無などを確認しながら、適切にお薬を使用していただくために必要な情報を丁寧にお伝えしています。</w:t>
      </w:r>
    </w:p>
    <w:p w14:paraId="3791FCA9" w14:textId="53E87B1F" w:rsidR="009525BE" w:rsidRDefault="009525BE" w:rsidP="00C663AD">
      <w:pPr>
        <w:pStyle w:val="a3"/>
        <w:ind w:leftChars="0" w:left="360"/>
      </w:pPr>
      <w:r>
        <w:rPr>
          <w:rFonts w:hint="eastAsia"/>
        </w:rPr>
        <w:t>お薬をお渡しした後も、服薬中の体調変化や服薬状況について継続的に確認を行い、必要に応じて追加の説明やアドバイスを実施しています。</w:t>
      </w:r>
    </w:p>
    <w:p w14:paraId="2A5422AA" w14:textId="77777777" w:rsidR="00A45D56" w:rsidRDefault="00A45D56" w:rsidP="00C663AD">
      <w:pPr>
        <w:pStyle w:val="a3"/>
        <w:ind w:leftChars="0" w:left="360"/>
      </w:pPr>
    </w:p>
    <w:p w14:paraId="34D64FF4" w14:textId="77777777" w:rsidR="000C5EEE" w:rsidRDefault="000C5EEE" w:rsidP="00C663AD">
      <w:pPr>
        <w:pStyle w:val="a3"/>
        <w:ind w:leftChars="0" w:left="360"/>
        <w:rPr>
          <w:rFonts w:hint="eastAsia"/>
        </w:rPr>
      </w:pPr>
    </w:p>
    <w:p w14:paraId="3545F093" w14:textId="453662C7" w:rsidR="00FA1A61" w:rsidRDefault="00FA1A61" w:rsidP="00CA345A">
      <w:pPr>
        <w:pStyle w:val="a3"/>
        <w:numPr>
          <w:ilvl w:val="0"/>
          <w:numId w:val="1"/>
        </w:numPr>
        <w:ind w:leftChars="0"/>
        <w:rPr>
          <w:rFonts w:ascii="BIZ UDPゴシック" w:eastAsia="BIZ UDPゴシック" w:hAnsi="BIZ UDPゴシック"/>
          <w:sz w:val="28"/>
          <w:szCs w:val="28"/>
        </w:rPr>
      </w:pPr>
      <w:r w:rsidRPr="00943DB4">
        <w:rPr>
          <w:rFonts w:ascii="BIZ UDPゴシック" w:eastAsia="BIZ UDPゴシック" w:hAnsi="BIZ UDPゴシック" w:hint="eastAsia"/>
          <w:sz w:val="28"/>
          <w:szCs w:val="28"/>
        </w:rPr>
        <w:t>調剤基本料</w:t>
      </w:r>
    </w:p>
    <w:p w14:paraId="541D0109" w14:textId="411FD362" w:rsidR="001321B5" w:rsidRDefault="001321B5" w:rsidP="001321B5">
      <w:pPr>
        <w:pStyle w:val="a3"/>
        <w:ind w:leftChars="0" w:left="360"/>
      </w:pPr>
      <w:r>
        <w:rPr>
          <w:rFonts w:hint="eastAsia"/>
        </w:rPr>
        <w:t>本店及びみなみ店</w:t>
      </w:r>
      <w:r w:rsidRPr="00C663AD">
        <w:rPr>
          <w:rFonts w:hint="eastAsia"/>
        </w:rPr>
        <w:t>は調剤基本料１の施設基準に適合する薬局です</w:t>
      </w:r>
      <w:r>
        <w:rPr>
          <w:rFonts w:hint="eastAsia"/>
        </w:rPr>
        <w:t>。</w:t>
      </w:r>
    </w:p>
    <w:p w14:paraId="696E05EA" w14:textId="77777777" w:rsidR="000057F7" w:rsidRDefault="000057F7" w:rsidP="001321B5">
      <w:pPr>
        <w:pStyle w:val="a3"/>
        <w:ind w:leftChars="0" w:left="360"/>
        <w:rPr>
          <w:rFonts w:ascii="BIZ UDPゴシック" w:eastAsia="BIZ UDPゴシック" w:hAnsi="BIZ UDPゴシック"/>
          <w:szCs w:val="21"/>
        </w:rPr>
      </w:pPr>
    </w:p>
    <w:p w14:paraId="73079BA9" w14:textId="77777777" w:rsidR="000C5EEE" w:rsidRPr="000C5EEE" w:rsidRDefault="000C5EEE" w:rsidP="001321B5">
      <w:pPr>
        <w:pStyle w:val="a3"/>
        <w:ind w:leftChars="0" w:left="360"/>
        <w:rPr>
          <w:rFonts w:ascii="BIZ UDPゴシック" w:eastAsia="BIZ UDPゴシック" w:hAnsi="BIZ UDPゴシック" w:hint="eastAsia"/>
          <w:szCs w:val="21"/>
        </w:rPr>
      </w:pPr>
    </w:p>
    <w:p w14:paraId="54610CE5" w14:textId="25E6FAEC" w:rsidR="001321B5" w:rsidRPr="00943DB4" w:rsidRDefault="00172FAE" w:rsidP="00CA345A">
      <w:pPr>
        <w:pStyle w:val="a3"/>
        <w:numPr>
          <w:ilvl w:val="0"/>
          <w:numId w:val="1"/>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夜間・休日等加算</w:t>
      </w:r>
    </w:p>
    <w:p w14:paraId="52783E1D" w14:textId="5BB8A571" w:rsidR="00C663AD" w:rsidRDefault="00172FAE" w:rsidP="00C663AD">
      <w:pPr>
        <w:pStyle w:val="a3"/>
        <w:ind w:leftChars="0" w:left="360"/>
      </w:pPr>
      <w:r>
        <w:rPr>
          <w:rFonts w:hint="eastAsia"/>
        </w:rPr>
        <w:t>夜間・休日の</w:t>
      </w:r>
      <w:r w:rsidR="00E22CDE">
        <w:rPr>
          <w:rFonts w:hint="eastAsia"/>
        </w:rPr>
        <w:t>診療・調剤体制の確保のため、以下の時間帯に</w:t>
      </w:r>
      <w:r w:rsidR="00C74477">
        <w:rPr>
          <w:rFonts w:hint="eastAsia"/>
        </w:rPr>
        <w:t>受付・調剤した処方箋</w:t>
      </w:r>
      <w:r w:rsidR="008C1D57">
        <w:rPr>
          <w:rFonts w:hint="eastAsia"/>
        </w:rPr>
        <w:t>について、受付１回に</w:t>
      </w:r>
      <w:r w:rsidR="00E22CDE">
        <w:rPr>
          <w:rFonts w:hint="eastAsia"/>
        </w:rPr>
        <w:t>つき「夜間</w:t>
      </w:r>
      <w:r w:rsidR="00C74477">
        <w:rPr>
          <w:rFonts w:hint="eastAsia"/>
        </w:rPr>
        <w:t>・休日等加算」</w:t>
      </w:r>
      <w:r w:rsidR="008C1D57">
        <w:rPr>
          <w:rFonts w:hint="eastAsia"/>
        </w:rPr>
        <w:t>として40点を加算させて頂きます。</w:t>
      </w:r>
    </w:p>
    <w:p w14:paraId="3F172A10" w14:textId="77777777" w:rsidR="00B07515" w:rsidRDefault="00977EF7" w:rsidP="00C663AD">
      <w:pPr>
        <w:pStyle w:val="a3"/>
        <w:ind w:leftChars="0" w:left="360"/>
      </w:pPr>
      <w:r>
        <w:rPr>
          <w:rFonts w:hint="eastAsia"/>
        </w:rPr>
        <w:t>平日：午後7時～午前8時</w:t>
      </w:r>
    </w:p>
    <w:p w14:paraId="21360368" w14:textId="77777777" w:rsidR="00B07515" w:rsidRDefault="00977EF7" w:rsidP="00C663AD">
      <w:pPr>
        <w:pStyle w:val="a3"/>
        <w:ind w:leftChars="0" w:left="360"/>
      </w:pPr>
      <w:r>
        <w:rPr>
          <w:rFonts w:hint="eastAsia"/>
        </w:rPr>
        <w:t>土曜日：</w:t>
      </w:r>
      <w:r w:rsidR="000057F7">
        <w:rPr>
          <w:rFonts w:hint="eastAsia"/>
        </w:rPr>
        <w:t>午後１時～午前８時</w:t>
      </w:r>
    </w:p>
    <w:p w14:paraId="5591826D" w14:textId="2CB46FE9" w:rsidR="008C1D57" w:rsidRDefault="000057F7" w:rsidP="00C663AD">
      <w:pPr>
        <w:pStyle w:val="a3"/>
        <w:ind w:leftChars="0" w:left="360"/>
      </w:pPr>
      <w:r>
        <w:rPr>
          <w:rFonts w:hint="eastAsia"/>
        </w:rPr>
        <w:t>休日：開局時間内（休日加算の対象となる休日を除く）</w:t>
      </w:r>
    </w:p>
    <w:p w14:paraId="5DA37C17" w14:textId="77777777" w:rsidR="000C5EEE" w:rsidRDefault="000C5EEE" w:rsidP="00C663AD">
      <w:pPr>
        <w:pStyle w:val="a3"/>
        <w:ind w:leftChars="0" w:left="360"/>
      </w:pPr>
    </w:p>
    <w:p w14:paraId="3AF7CA69" w14:textId="77777777" w:rsidR="000C5EEE" w:rsidRDefault="000C5EEE" w:rsidP="00B07515">
      <w:pPr>
        <w:rPr>
          <w:rFonts w:hint="eastAsia"/>
        </w:rPr>
      </w:pPr>
    </w:p>
    <w:p w14:paraId="22AC9162" w14:textId="30D501F4" w:rsidR="00FA1A61" w:rsidRPr="00EB10CE" w:rsidRDefault="00FA1A61" w:rsidP="00EB10CE">
      <w:pPr>
        <w:pStyle w:val="a3"/>
        <w:widowControl/>
        <w:numPr>
          <w:ilvl w:val="0"/>
          <w:numId w:val="1"/>
        </w:numPr>
        <w:ind w:leftChars="0"/>
        <w:jc w:val="left"/>
        <w:rPr>
          <w:rFonts w:ascii="BIZ UDPゴシック" w:eastAsia="BIZ UDPゴシック" w:hAnsi="BIZ UDPゴシック"/>
          <w:sz w:val="28"/>
          <w:szCs w:val="28"/>
        </w:rPr>
      </w:pPr>
      <w:r w:rsidRPr="00EB10CE">
        <w:rPr>
          <w:rFonts w:ascii="BIZ UDPゴシック" w:eastAsia="BIZ UDPゴシック" w:hAnsi="BIZ UDPゴシック" w:hint="eastAsia"/>
          <w:sz w:val="28"/>
          <w:szCs w:val="28"/>
        </w:rPr>
        <w:lastRenderedPageBreak/>
        <w:t>地域支援体制加算２</w:t>
      </w:r>
    </w:p>
    <w:p w14:paraId="1AD4B0AA" w14:textId="78C3D4C3" w:rsidR="00514C07" w:rsidRDefault="002251C5" w:rsidP="002251C5">
      <w:pPr>
        <w:pStyle w:val="a3"/>
        <w:ind w:leftChars="0" w:left="360"/>
      </w:pPr>
      <w:r>
        <w:rPr>
          <w:rFonts w:hint="eastAsia"/>
        </w:rPr>
        <w:t>みなみ店は以下の基準に適合する薬局です。</w:t>
      </w:r>
    </w:p>
    <w:p w14:paraId="0BC62957" w14:textId="37DBA4FA" w:rsidR="002251C5" w:rsidRDefault="002251C5" w:rsidP="002251C5">
      <w:pPr>
        <w:pStyle w:val="a3"/>
        <w:ind w:leftChars="0" w:left="360"/>
      </w:pPr>
      <w:r>
        <w:rPr>
          <w:rFonts w:hint="eastAsia"/>
        </w:rPr>
        <w:t>（体制基準）</w:t>
      </w:r>
    </w:p>
    <w:p w14:paraId="0054DD8C" w14:textId="4DB5DB40" w:rsidR="002251C5" w:rsidRDefault="002251C5" w:rsidP="00B46C78">
      <w:pPr>
        <w:pStyle w:val="a3"/>
        <w:numPr>
          <w:ilvl w:val="0"/>
          <w:numId w:val="5"/>
        </w:numPr>
        <w:ind w:leftChars="0"/>
      </w:pPr>
      <w:r>
        <w:rPr>
          <w:rFonts w:hint="eastAsia"/>
        </w:rPr>
        <w:t>1,200品目以上の医薬品の備蓄</w:t>
      </w:r>
    </w:p>
    <w:p w14:paraId="772581DA" w14:textId="3531A124" w:rsidR="002251C5" w:rsidRDefault="002251C5" w:rsidP="00B46C78">
      <w:pPr>
        <w:pStyle w:val="a3"/>
        <w:numPr>
          <w:ilvl w:val="0"/>
          <w:numId w:val="5"/>
        </w:numPr>
        <w:ind w:leftChars="0"/>
      </w:pPr>
      <w:r>
        <w:rPr>
          <w:rFonts w:hint="eastAsia"/>
        </w:rPr>
        <w:t>他の保険薬局に対する</w:t>
      </w:r>
      <w:r w:rsidR="00285574">
        <w:rPr>
          <w:rFonts w:hint="eastAsia"/>
        </w:rPr>
        <w:t>在庫状況の共有・医薬品の融通</w:t>
      </w:r>
    </w:p>
    <w:p w14:paraId="7BA19618" w14:textId="22EEDDCA" w:rsidR="00285574" w:rsidRDefault="00285574" w:rsidP="00B46C78">
      <w:pPr>
        <w:pStyle w:val="a3"/>
        <w:numPr>
          <w:ilvl w:val="0"/>
          <w:numId w:val="5"/>
        </w:numPr>
        <w:ind w:leftChars="0"/>
      </w:pPr>
      <w:r>
        <w:rPr>
          <w:rFonts w:hint="eastAsia"/>
        </w:rPr>
        <w:t>医療材料、衛生材料の供給体制</w:t>
      </w:r>
    </w:p>
    <w:p w14:paraId="51F52BD4" w14:textId="239495CD" w:rsidR="00285574" w:rsidRDefault="00285574" w:rsidP="00B46C78">
      <w:pPr>
        <w:pStyle w:val="a3"/>
        <w:numPr>
          <w:ilvl w:val="0"/>
          <w:numId w:val="5"/>
        </w:numPr>
        <w:ind w:leftChars="0"/>
      </w:pPr>
      <w:r>
        <w:rPr>
          <w:rFonts w:hint="eastAsia"/>
        </w:rPr>
        <w:t>麻薬小売業の免許</w:t>
      </w:r>
    </w:p>
    <w:p w14:paraId="40CF017A" w14:textId="5DC4C10F" w:rsidR="00285574" w:rsidRDefault="00285574" w:rsidP="00B46C78">
      <w:pPr>
        <w:pStyle w:val="a3"/>
        <w:numPr>
          <w:ilvl w:val="0"/>
          <w:numId w:val="5"/>
        </w:numPr>
        <w:ind w:leftChars="0"/>
      </w:pPr>
      <w:r>
        <w:rPr>
          <w:rFonts w:hint="eastAsia"/>
        </w:rPr>
        <w:t>当薬局で取り扱う医薬品に係る情報提供に関する体制</w:t>
      </w:r>
    </w:p>
    <w:p w14:paraId="3FCD16C8" w14:textId="05817BC2" w:rsidR="00285574" w:rsidRDefault="00285574" w:rsidP="00B46C78">
      <w:pPr>
        <w:pStyle w:val="a3"/>
        <w:numPr>
          <w:ilvl w:val="0"/>
          <w:numId w:val="5"/>
        </w:numPr>
        <w:ind w:leftChars="0"/>
      </w:pPr>
      <w:r>
        <w:rPr>
          <w:rFonts w:hint="eastAsia"/>
        </w:rPr>
        <w:t>平日8時間以上、土</w:t>
      </w:r>
      <w:r w:rsidR="009877F2">
        <w:rPr>
          <w:rFonts w:hint="eastAsia"/>
        </w:rPr>
        <w:t>・</w:t>
      </w:r>
      <w:r>
        <w:rPr>
          <w:rFonts w:hint="eastAsia"/>
        </w:rPr>
        <w:t>日</w:t>
      </w:r>
      <w:r w:rsidR="009877F2">
        <w:rPr>
          <w:rFonts w:hint="eastAsia"/>
        </w:rPr>
        <w:t>いずれかに</w:t>
      </w:r>
      <w:r w:rsidR="00482B75">
        <w:rPr>
          <w:rFonts w:hint="eastAsia"/>
        </w:rPr>
        <w:t>一定</w:t>
      </w:r>
      <w:r>
        <w:rPr>
          <w:rFonts w:hint="eastAsia"/>
        </w:rPr>
        <w:t>時間以上</w:t>
      </w:r>
      <w:r w:rsidR="00955971">
        <w:rPr>
          <w:rFonts w:hint="eastAsia"/>
        </w:rPr>
        <w:t>の</w:t>
      </w:r>
      <w:r>
        <w:rPr>
          <w:rFonts w:hint="eastAsia"/>
        </w:rPr>
        <w:t>開局、週45時間以上の開局</w:t>
      </w:r>
    </w:p>
    <w:p w14:paraId="1433F85F" w14:textId="406FC022" w:rsidR="00CA777C" w:rsidRDefault="00CA777C" w:rsidP="00B46C78">
      <w:pPr>
        <w:pStyle w:val="a3"/>
        <w:numPr>
          <w:ilvl w:val="0"/>
          <w:numId w:val="5"/>
        </w:numPr>
        <w:ind w:leftChars="0"/>
      </w:pPr>
      <w:r>
        <w:rPr>
          <w:rFonts w:hint="eastAsia"/>
        </w:rPr>
        <w:t>開局時間外であっても調剤、在宅業務に対応できる体制</w:t>
      </w:r>
    </w:p>
    <w:p w14:paraId="024A9F3C" w14:textId="683A902D" w:rsidR="00CA777C" w:rsidRDefault="00CA777C" w:rsidP="00B46C78">
      <w:pPr>
        <w:pStyle w:val="a3"/>
        <w:numPr>
          <w:ilvl w:val="0"/>
          <w:numId w:val="5"/>
        </w:numPr>
        <w:ind w:leftChars="0"/>
      </w:pPr>
      <w:r>
        <w:rPr>
          <w:rFonts w:hint="eastAsia"/>
        </w:rPr>
        <w:t>患者等からの相談体制の整備</w:t>
      </w:r>
    </w:p>
    <w:p w14:paraId="1182D950" w14:textId="713DDA98" w:rsidR="00CA777C" w:rsidRDefault="00CA777C" w:rsidP="00B46C78">
      <w:pPr>
        <w:pStyle w:val="a3"/>
        <w:numPr>
          <w:ilvl w:val="0"/>
          <w:numId w:val="5"/>
        </w:numPr>
        <w:ind w:leftChars="0"/>
      </w:pPr>
      <w:r>
        <w:rPr>
          <w:rFonts w:hint="eastAsia"/>
        </w:rPr>
        <w:t>地域の行政機関、保健医療機関、訪問看護ステーション及び福祉関係者との連携体制とその周知</w:t>
      </w:r>
    </w:p>
    <w:p w14:paraId="6A922392" w14:textId="005D2EEE" w:rsidR="00CA777C" w:rsidRDefault="00CA777C" w:rsidP="00B46C78">
      <w:pPr>
        <w:pStyle w:val="a3"/>
        <w:numPr>
          <w:ilvl w:val="0"/>
          <w:numId w:val="5"/>
        </w:numPr>
        <w:ind w:leftChars="0"/>
      </w:pPr>
      <w:r>
        <w:rPr>
          <w:rFonts w:hint="eastAsia"/>
        </w:rPr>
        <w:t>在宅療養の支援に係る診療所、病院、訪問看護ステーションとの円滑な連携体制、ケアマネージャー、社会福祉士等の他の保健医療サービス、福祉サービスとの連携、在宅実績</w:t>
      </w:r>
      <w:r w:rsidR="00B46C78">
        <w:rPr>
          <w:rFonts w:hint="eastAsia"/>
        </w:rPr>
        <w:t>（年24回以上）、在宅患者訪問薬剤管理指導の届出、体制整備、周知</w:t>
      </w:r>
    </w:p>
    <w:p w14:paraId="5D42FDA3" w14:textId="7A6DE791" w:rsidR="00B46C78" w:rsidRDefault="00B46C78" w:rsidP="00B46C78">
      <w:pPr>
        <w:pStyle w:val="a3"/>
        <w:numPr>
          <w:ilvl w:val="0"/>
          <w:numId w:val="5"/>
        </w:numPr>
        <w:ind w:leftChars="0"/>
      </w:pPr>
      <w:r>
        <w:t>PMDA</w:t>
      </w:r>
      <w:r>
        <w:rPr>
          <w:rFonts w:hint="eastAsia"/>
        </w:rPr>
        <w:t>メディナビに登録、「プレアボイド事例の把握・収集に関する取組の有無」を「有」として直近1年以内に報告していること、副作用報告に係る手順書を作成し、報告を実施する体制を構築</w:t>
      </w:r>
    </w:p>
    <w:p w14:paraId="6559A19B" w14:textId="40A77BC2" w:rsidR="00B46C78" w:rsidRDefault="008641AA" w:rsidP="00B46C78">
      <w:pPr>
        <w:pStyle w:val="a3"/>
        <w:numPr>
          <w:ilvl w:val="0"/>
          <w:numId w:val="5"/>
        </w:numPr>
        <w:ind w:leftChars="0"/>
      </w:pPr>
      <w:r>
        <w:rPr>
          <w:rFonts w:hint="eastAsia"/>
        </w:rPr>
        <w:t>かかりつけ</w:t>
      </w:r>
      <w:r w:rsidR="00E61CF8">
        <w:rPr>
          <w:rFonts w:hint="eastAsia"/>
        </w:rPr>
        <w:t>薬剤師</w:t>
      </w:r>
      <w:r>
        <w:rPr>
          <w:rFonts w:hint="eastAsia"/>
        </w:rPr>
        <w:t>指導料等の施設基準の届出</w:t>
      </w:r>
    </w:p>
    <w:p w14:paraId="375341E5" w14:textId="1987F4EB" w:rsidR="008641AA" w:rsidRDefault="008641AA" w:rsidP="00B46C78">
      <w:pPr>
        <w:pStyle w:val="a3"/>
        <w:numPr>
          <w:ilvl w:val="0"/>
          <w:numId w:val="5"/>
        </w:numPr>
        <w:ind w:leftChars="0"/>
      </w:pPr>
      <w:r>
        <w:rPr>
          <w:rFonts w:hint="eastAsia"/>
        </w:rPr>
        <w:t>患者ごとの薬歴の記録、薬学管理、必要事項の記入、必要な指導</w:t>
      </w:r>
    </w:p>
    <w:p w14:paraId="0FCB8DF3" w14:textId="0D8C97BB" w:rsidR="008641AA" w:rsidRDefault="008641AA" w:rsidP="00B46C78">
      <w:pPr>
        <w:pStyle w:val="a3"/>
        <w:numPr>
          <w:ilvl w:val="0"/>
          <w:numId w:val="5"/>
        </w:numPr>
        <w:ind w:leftChars="0"/>
      </w:pPr>
      <w:r>
        <w:rPr>
          <w:rFonts w:hint="eastAsia"/>
        </w:rPr>
        <w:t>管理薬剤師が、保険薬剤師として5年以上の薬局勤務経験、週３日以上の勤務、当該保険薬局に継続して１年以上在籍</w:t>
      </w:r>
    </w:p>
    <w:p w14:paraId="65A59588" w14:textId="67274C1B" w:rsidR="008641AA" w:rsidRDefault="008641AA" w:rsidP="00B46C78">
      <w:pPr>
        <w:pStyle w:val="a3"/>
        <w:numPr>
          <w:ilvl w:val="0"/>
          <w:numId w:val="5"/>
        </w:numPr>
        <w:ind w:leftChars="0"/>
      </w:pPr>
      <w:r>
        <w:rPr>
          <w:rFonts w:hint="eastAsia"/>
        </w:rPr>
        <w:t>定期的な研修の実施、学会への定期的な参加、発表</w:t>
      </w:r>
    </w:p>
    <w:p w14:paraId="699F8AF0" w14:textId="273591CB" w:rsidR="008641AA" w:rsidRDefault="008641AA" w:rsidP="00B46C78">
      <w:pPr>
        <w:pStyle w:val="a3"/>
        <w:numPr>
          <w:ilvl w:val="0"/>
          <w:numId w:val="5"/>
        </w:numPr>
        <w:ind w:leftChars="0"/>
      </w:pPr>
      <w:r>
        <w:rPr>
          <w:rFonts w:hint="eastAsia"/>
        </w:rPr>
        <w:t>患者のプライバシーへの配慮（パーテーション等の設置で区切られたカウンターを有するなど）</w:t>
      </w:r>
    </w:p>
    <w:p w14:paraId="4D26F19C" w14:textId="7449C662" w:rsidR="008641AA" w:rsidRDefault="00DE6BB5" w:rsidP="00B46C78">
      <w:pPr>
        <w:pStyle w:val="a3"/>
        <w:numPr>
          <w:ilvl w:val="0"/>
          <w:numId w:val="5"/>
        </w:numPr>
        <w:ind w:leftChars="0"/>
      </w:pPr>
      <w:r>
        <w:rPr>
          <w:rFonts w:hint="eastAsia"/>
        </w:rPr>
        <w:t>要指導医薬品、一般用医薬品の販売、記録に基づく適切な医療の提供体制（健康サポート薬局要件の48薬効群を取扱うこと）</w:t>
      </w:r>
    </w:p>
    <w:p w14:paraId="4D4C93EA" w14:textId="381CCBC3" w:rsidR="00DE6BB5" w:rsidRDefault="00DE6BB5" w:rsidP="00B46C78">
      <w:pPr>
        <w:pStyle w:val="a3"/>
        <w:numPr>
          <w:ilvl w:val="0"/>
          <w:numId w:val="5"/>
        </w:numPr>
        <w:ind w:leftChars="0"/>
      </w:pPr>
      <w:r>
        <w:rPr>
          <w:rFonts w:hint="eastAsia"/>
        </w:rPr>
        <w:t>健康相談または健康教室を行っている旨を薬局の内外に掲示・周知、地域住民の生活習慣の改善、疾病予防に資する取組み</w:t>
      </w:r>
    </w:p>
    <w:p w14:paraId="43C1D26E" w14:textId="676119AA" w:rsidR="00DE6BB5" w:rsidRDefault="00DE6BB5" w:rsidP="00B46C78">
      <w:pPr>
        <w:pStyle w:val="a3"/>
        <w:numPr>
          <w:ilvl w:val="0"/>
          <w:numId w:val="5"/>
        </w:numPr>
        <w:ind w:leftChars="0"/>
      </w:pPr>
      <w:r>
        <w:rPr>
          <w:rFonts w:hint="eastAsia"/>
        </w:rPr>
        <w:t>緊急避妊薬の備蓄と調剤体制</w:t>
      </w:r>
    </w:p>
    <w:p w14:paraId="13227616" w14:textId="4CA14887" w:rsidR="00DE6BB5" w:rsidRDefault="00DE6BB5" w:rsidP="00B46C78">
      <w:pPr>
        <w:pStyle w:val="a3"/>
        <w:numPr>
          <w:ilvl w:val="0"/>
          <w:numId w:val="5"/>
        </w:numPr>
        <w:ind w:leftChars="0"/>
      </w:pPr>
      <w:r>
        <w:rPr>
          <w:rFonts w:hint="eastAsia"/>
        </w:rPr>
        <w:t>敷地内禁煙、たばこ及び喫煙器具の販売をしていないこと</w:t>
      </w:r>
    </w:p>
    <w:p w14:paraId="1AC395C4" w14:textId="77777777" w:rsidR="00514C07" w:rsidRDefault="00514C07" w:rsidP="00514C07">
      <w:pPr>
        <w:pStyle w:val="a3"/>
        <w:ind w:leftChars="0" w:left="360"/>
      </w:pPr>
    </w:p>
    <w:p w14:paraId="333160D2" w14:textId="77777777" w:rsidR="00B07515" w:rsidRDefault="00B07515" w:rsidP="00514C07">
      <w:pPr>
        <w:pStyle w:val="a3"/>
        <w:ind w:leftChars="0" w:left="360"/>
      </w:pPr>
    </w:p>
    <w:p w14:paraId="52E7FA13" w14:textId="77777777" w:rsidR="00B07515" w:rsidRDefault="00B07515" w:rsidP="00514C07">
      <w:pPr>
        <w:pStyle w:val="a3"/>
        <w:ind w:leftChars="0" w:left="360"/>
      </w:pPr>
    </w:p>
    <w:p w14:paraId="1C9B828A" w14:textId="77777777" w:rsidR="00B07515" w:rsidRDefault="00B07515" w:rsidP="00514C07">
      <w:pPr>
        <w:pStyle w:val="a3"/>
        <w:ind w:leftChars="0" w:left="360"/>
      </w:pPr>
    </w:p>
    <w:p w14:paraId="2E3D598E" w14:textId="77777777" w:rsidR="00B07515" w:rsidRDefault="00B07515" w:rsidP="00514C07">
      <w:pPr>
        <w:pStyle w:val="a3"/>
        <w:ind w:leftChars="0" w:left="360"/>
        <w:rPr>
          <w:rFonts w:hint="eastAsia"/>
        </w:rPr>
      </w:pPr>
    </w:p>
    <w:p w14:paraId="05392EBC" w14:textId="77777777" w:rsidR="00BB1926" w:rsidRPr="00943DB4" w:rsidRDefault="00BB1926" w:rsidP="00BB1926">
      <w:pPr>
        <w:pStyle w:val="a3"/>
        <w:numPr>
          <w:ilvl w:val="0"/>
          <w:numId w:val="1"/>
        </w:numPr>
        <w:ind w:leftChars="0"/>
        <w:rPr>
          <w:rFonts w:ascii="BIZ UDPゴシック" w:eastAsia="BIZ UDPゴシック" w:hAnsi="BIZ UDPゴシック"/>
          <w:sz w:val="28"/>
          <w:szCs w:val="28"/>
          <w:lang w:eastAsia="zh-TW"/>
        </w:rPr>
      </w:pPr>
      <w:bookmarkStart w:id="0" w:name="_Hlk196575341"/>
      <w:r w:rsidRPr="00943DB4">
        <w:rPr>
          <w:rFonts w:ascii="BIZ UDPゴシック" w:eastAsia="BIZ UDPゴシック" w:hAnsi="BIZ UDPゴシック" w:hint="eastAsia"/>
          <w:sz w:val="28"/>
          <w:szCs w:val="28"/>
          <w:lang w:eastAsia="zh-TW"/>
        </w:rPr>
        <w:lastRenderedPageBreak/>
        <w:t>後発医薬品調剤体制加算</w:t>
      </w:r>
    </w:p>
    <w:p w14:paraId="7DC28A62" w14:textId="77777777" w:rsidR="00BB1926" w:rsidRDefault="00BB1926" w:rsidP="00BB1926">
      <w:pPr>
        <w:pStyle w:val="a3"/>
        <w:ind w:leftChars="0" w:left="360"/>
      </w:pPr>
      <w:r>
        <w:rPr>
          <w:rFonts w:hint="eastAsia"/>
        </w:rPr>
        <w:t>本店及びみなみ店は後発医薬品調剤体制加算（下記参照）を算定し、後発医薬品の調剤を積極的に行っている薬局です。</w:t>
      </w:r>
    </w:p>
    <w:p w14:paraId="2B43C941" w14:textId="77777777" w:rsidR="00BB1926" w:rsidRDefault="00BB1926" w:rsidP="00BB1926">
      <w:pPr>
        <w:pStyle w:val="a3"/>
        <w:ind w:leftChars="0" w:left="360"/>
      </w:pPr>
      <w:r>
        <w:rPr>
          <w:rFonts w:hint="eastAsia"/>
        </w:rPr>
        <w:t>本店：後発医薬品調剤体制加算３（直近３カ月の後発医薬品の数量割合90％以上）に適合する薬局です。</w:t>
      </w:r>
    </w:p>
    <w:p w14:paraId="628C9050" w14:textId="77777777" w:rsidR="00BB1926" w:rsidRDefault="00BB1926" w:rsidP="00BB1926">
      <w:pPr>
        <w:pStyle w:val="a3"/>
        <w:ind w:leftChars="0" w:left="360"/>
      </w:pPr>
      <w:r>
        <w:rPr>
          <w:rFonts w:hint="eastAsia"/>
        </w:rPr>
        <w:t>みなみ店：後発医薬品調剤体制加算１（同80％以上）に適合する薬局です。</w:t>
      </w:r>
    </w:p>
    <w:p w14:paraId="458934C3" w14:textId="77777777" w:rsidR="00BB1926" w:rsidRDefault="00BB1926" w:rsidP="00BB1926">
      <w:pPr>
        <w:pStyle w:val="a3"/>
        <w:ind w:leftChars="0" w:left="360"/>
      </w:pPr>
    </w:p>
    <w:p w14:paraId="17CA37B8" w14:textId="77777777" w:rsidR="00BB1926" w:rsidRPr="00BB1926" w:rsidRDefault="00BB1926" w:rsidP="00BB1926">
      <w:pPr>
        <w:pStyle w:val="a3"/>
        <w:ind w:leftChars="0" w:left="360"/>
        <w:rPr>
          <w:rFonts w:ascii="BIZ UDPゴシック" w:eastAsia="BIZ UDPゴシック" w:hAnsi="BIZ UDPゴシック" w:hint="eastAsia"/>
          <w:sz w:val="28"/>
          <w:szCs w:val="28"/>
        </w:rPr>
      </w:pPr>
    </w:p>
    <w:bookmarkEnd w:id="0"/>
    <w:p w14:paraId="3C47E930" w14:textId="77777777" w:rsidR="00BB1926" w:rsidRPr="00BB1926" w:rsidRDefault="00BB1926" w:rsidP="00BB1926">
      <w:pPr>
        <w:pStyle w:val="a3"/>
        <w:numPr>
          <w:ilvl w:val="0"/>
          <w:numId w:val="1"/>
        </w:numPr>
        <w:ind w:leftChars="0"/>
        <w:rPr>
          <w:rFonts w:ascii="BIZ UDPゴシック" w:eastAsia="BIZ UDPゴシック" w:hAnsi="BIZ UDPゴシック"/>
          <w:sz w:val="28"/>
          <w:szCs w:val="28"/>
        </w:rPr>
      </w:pPr>
      <w:r w:rsidRPr="00BB1926">
        <w:rPr>
          <w:rFonts w:ascii="BIZ UDPゴシック" w:eastAsia="BIZ UDPゴシック" w:hAnsi="BIZ UDPゴシック" w:hint="eastAsia"/>
          <w:sz w:val="28"/>
          <w:szCs w:val="28"/>
        </w:rPr>
        <w:t>連携強化加算</w:t>
      </w:r>
    </w:p>
    <w:p w14:paraId="18AA012B" w14:textId="01E6902E" w:rsidR="005E6736" w:rsidRDefault="00A45D56" w:rsidP="005E6736">
      <w:pPr>
        <w:pStyle w:val="a3"/>
        <w:ind w:leftChars="0" w:left="360"/>
      </w:pPr>
      <w:r>
        <w:rPr>
          <w:rFonts w:hint="eastAsia"/>
        </w:rPr>
        <w:t>みなみ店</w:t>
      </w:r>
      <w:r w:rsidR="006A2707">
        <w:rPr>
          <w:rFonts w:hint="eastAsia"/>
        </w:rPr>
        <w:t>は以下の基準に適合する薬局です</w:t>
      </w:r>
      <w:r w:rsidR="00955FA2">
        <w:rPr>
          <w:rFonts w:hint="eastAsia"/>
        </w:rPr>
        <w:t>。</w:t>
      </w:r>
    </w:p>
    <w:p w14:paraId="10436A8C" w14:textId="306DEF2B" w:rsidR="005E6736" w:rsidRDefault="007514C4" w:rsidP="004E4A43">
      <w:pPr>
        <w:pStyle w:val="a3"/>
        <w:numPr>
          <w:ilvl w:val="0"/>
          <w:numId w:val="8"/>
        </w:numPr>
        <w:ind w:leftChars="0"/>
      </w:pPr>
      <w:r>
        <w:rPr>
          <w:rFonts w:hint="eastAsia"/>
        </w:rPr>
        <w:t>都道府県</w:t>
      </w:r>
      <w:r w:rsidR="00A2363E">
        <w:rPr>
          <w:rFonts w:hint="eastAsia"/>
        </w:rPr>
        <w:t>知事より</w:t>
      </w:r>
      <w:r>
        <w:rPr>
          <w:rFonts w:hint="eastAsia"/>
        </w:rPr>
        <w:t>第二種協定指定医療機関の指定を受けていること</w:t>
      </w:r>
    </w:p>
    <w:p w14:paraId="4CC4A088" w14:textId="31F42BEB" w:rsidR="007514C4" w:rsidRDefault="00323978" w:rsidP="004E4A43">
      <w:pPr>
        <w:pStyle w:val="a3"/>
        <w:numPr>
          <w:ilvl w:val="0"/>
          <w:numId w:val="8"/>
        </w:numPr>
        <w:ind w:leftChars="0"/>
      </w:pPr>
      <w:r>
        <w:rPr>
          <w:rFonts w:hint="eastAsia"/>
        </w:rPr>
        <w:t>感染症対応に係る当該保険薬局の保険薬剤師に対する研修、訓練を</w:t>
      </w:r>
      <w:r w:rsidR="005A3903">
        <w:rPr>
          <w:rFonts w:hint="eastAsia"/>
        </w:rPr>
        <w:t>年１回以上実施</w:t>
      </w:r>
    </w:p>
    <w:p w14:paraId="2FE1D527" w14:textId="31C60841" w:rsidR="005A3903" w:rsidRDefault="005A3903" w:rsidP="004E4A43">
      <w:pPr>
        <w:pStyle w:val="a3"/>
        <w:numPr>
          <w:ilvl w:val="0"/>
          <w:numId w:val="8"/>
        </w:numPr>
        <w:ind w:leftChars="0"/>
      </w:pPr>
      <w:r>
        <w:rPr>
          <w:rFonts w:hint="eastAsia"/>
        </w:rPr>
        <w:t>個人防護服を備蓄</w:t>
      </w:r>
    </w:p>
    <w:p w14:paraId="7CC7B2EA" w14:textId="053DBE79" w:rsidR="008C5771" w:rsidRDefault="008C5771" w:rsidP="004E4A43">
      <w:pPr>
        <w:pStyle w:val="a3"/>
        <w:numPr>
          <w:ilvl w:val="0"/>
          <w:numId w:val="8"/>
        </w:numPr>
        <w:ind w:leftChars="0"/>
      </w:pPr>
      <w:r>
        <w:rPr>
          <w:rFonts w:hint="eastAsia"/>
        </w:rPr>
        <w:t>新型インフルエンザ等感染症等の</w:t>
      </w:r>
      <w:r w:rsidR="00C650AB">
        <w:rPr>
          <w:rFonts w:hint="eastAsia"/>
        </w:rPr>
        <w:t>発生時等において、要指導医薬品及び一般用医薬品の提供、感染症に</w:t>
      </w:r>
      <w:r w:rsidR="002A624F">
        <w:rPr>
          <w:rFonts w:hint="eastAsia"/>
        </w:rPr>
        <w:t>係る体外診断用医薬品（検査キット）</w:t>
      </w:r>
      <w:r w:rsidR="0064077E">
        <w:rPr>
          <w:rFonts w:hint="eastAsia"/>
        </w:rPr>
        <w:t>の提供、マスク等の感染症対応に必要な衛生材料等の提供が</w:t>
      </w:r>
      <w:r w:rsidR="00D60FCA">
        <w:rPr>
          <w:rFonts w:hint="eastAsia"/>
        </w:rPr>
        <w:t>できる体制を新型インフルエンザ等</w:t>
      </w:r>
      <w:r w:rsidR="001669C9">
        <w:rPr>
          <w:rFonts w:hint="eastAsia"/>
        </w:rPr>
        <w:t>感染症等の発生等がないときから備蓄し、これらを</w:t>
      </w:r>
      <w:r w:rsidR="00135E39">
        <w:rPr>
          <w:rFonts w:hint="eastAsia"/>
        </w:rPr>
        <w:t>提供している</w:t>
      </w:r>
    </w:p>
    <w:p w14:paraId="7D64465B" w14:textId="0D85A0F3" w:rsidR="00135E39" w:rsidRDefault="00135E39" w:rsidP="004E4A43">
      <w:pPr>
        <w:pStyle w:val="a3"/>
        <w:numPr>
          <w:ilvl w:val="0"/>
          <w:numId w:val="8"/>
        </w:numPr>
        <w:ind w:leftChars="0"/>
      </w:pPr>
      <w:r>
        <w:rPr>
          <w:rFonts w:hint="eastAsia"/>
        </w:rPr>
        <w:t>自治体等からの要請により、避難所</w:t>
      </w:r>
      <w:r w:rsidR="00265DAD">
        <w:rPr>
          <w:rFonts w:hint="eastAsia"/>
        </w:rPr>
        <w:t>・救護所における医薬品の供給又は調剤所の設置に係る人員派遣等</w:t>
      </w:r>
      <w:r w:rsidR="00DA042E">
        <w:rPr>
          <w:rFonts w:hint="eastAsia"/>
        </w:rPr>
        <w:t>の協力等を行う体制整備</w:t>
      </w:r>
    </w:p>
    <w:p w14:paraId="6DBB4B5E" w14:textId="78EB1B71" w:rsidR="00DA042E" w:rsidRDefault="00DA042E" w:rsidP="004E4A43">
      <w:pPr>
        <w:pStyle w:val="a3"/>
        <w:numPr>
          <w:ilvl w:val="0"/>
          <w:numId w:val="8"/>
        </w:numPr>
        <w:ind w:leftChars="0"/>
      </w:pPr>
      <w:r>
        <w:rPr>
          <w:rFonts w:hint="eastAsia"/>
        </w:rPr>
        <w:t>災害対応に係る当該保険薬局の保険薬剤師</w:t>
      </w:r>
      <w:r w:rsidR="00967B24">
        <w:rPr>
          <w:rFonts w:hint="eastAsia"/>
        </w:rPr>
        <w:t>に対する研修、訓練を年１回以上実施</w:t>
      </w:r>
    </w:p>
    <w:p w14:paraId="0CDE0D79" w14:textId="772C6246" w:rsidR="00967B24" w:rsidRDefault="00967B24" w:rsidP="004E4A43">
      <w:pPr>
        <w:pStyle w:val="a3"/>
        <w:numPr>
          <w:ilvl w:val="0"/>
          <w:numId w:val="8"/>
        </w:numPr>
        <w:ind w:leftChars="0"/>
      </w:pPr>
      <w:r>
        <w:rPr>
          <w:rFonts w:hint="eastAsia"/>
        </w:rPr>
        <w:t>災害や新興感染症</w:t>
      </w:r>
      <w:r w:rsidR="00960015">
        <w:rPr>
          <w:rFonts w:hint="eastAsia"/>
        </w:rPr>
        <w:t>発生時における薬局の体制や対応について</w:t>
      </w:r>
      <w:r w:rsidR="00BF5D7F">
        <w:rPr>
          <w:rFonts w:hint="eastAsia"/>
        </w:rPr>
        <w:t>、それぞれの状況に応じた手順書等の作成</w:t>
      </w:r>
    </w:p>
    <w:p w14:paraId="60DF1115" w14:textId="7EF95970" w:rsidR="00BF5D7F" w:rsidRDefault="00AE6448" w:rsidP="004E4A43">
      <w:pPr>
        <w:pStyle w:val="a3"/>
        <w:numPr>
          <w:ilvl w:val="0"/>
          <w:numId w:val="8"/>
        </w:numPr>
        <w:ind w:leftChars="0"/>
      </w:pPr>
      <w:r>
        <w:rPr>
          <w:rFonts w:hint="eastAsia"/>
        </w:rPr>
        <w:t>情報通信機器等を用いた服薬指導を行う体制が整備されていること</w:t>
      </w:r>
    </w:p>
    <w:p w14:paraId="0F6BEE2B" w14:textId="5DFDB153" w:rsidR="00AE6448" w:rsidRDefault="00AE6448" w:rsidP="004E4A43">
      <w:pPr>
        <w:pStyle w:val="a3"/>
        <w:numPr>
          <w:ilvl w:val="0"/>
          <w:numId w:val="8"/>
        </w:numPr>
        <w:ind w:leftChars="0"/>
      </w:pPr>
      <w:r>
        <w:rPr>
          <w:rFonts w:hint="eastAsia"/>
        </w:rPr>
        <w:t>要指導医薬品及び一般用医薬品の販売、検査キット（対外診断用医薬品）の取扱い</w:t>
      </w:r>
    </w:p>
    <w:p w14:paraId="0011FFD2" w14:textId="77777777" w:rsidR="009C0A16" w:rsidRDefault="009C0A16" w:rsidP="009C0A16">
      <w:pPr>
        <w:pStyle w:val="a3"/>
        <w:ind w:leftChars="0" w:left="360"/>
      </w:pPr>
    </w:p>
    <w:p w14:paraId="134F252C" w14:textId="77777777" w:rsidR="00C91896" w:rsidRDefault="00C91896" w:rsidP="009C0A16">
      <w:pPr>
        <w:pStyle w:val="a3"/>
        <w:ind w:leftChars="0" w:left="360"/>
      </w:pPr>
    </w:p>
    <w:p w14:paraId="673631D0" w14:textId="4BECD79E" w:rsidR="007F3B97" w:rsidRPr="00943DB4" w:rsidRDefault="007F3B97" w:rsidP="00CA345A">
      <w:pPr>
        <w:pStyle w:val="a3"/>
        <w:numPr>
          <w:ilvl w:val="0"/>
          <w:numId w:val="1"/>
        </w:numPr>
        <w:ind w:leftChars="0"/>
        <w:rPr>
          <w:rFonts w:ascii="BIZ UDPゴシック" w:eastAsia="BIZ UDPゴシック" w:hAnsi="BIZ UDPゴシック"/>
          <w:sz w:val="28"/>
          <w:szCs w:val="28"/>
        </w:rPr>
      </w:pPr>
      <w:r w:rsidRPr="00943DB4">
        <w:rPr>
          <w:rFonts w:ascii="BIZ UDPゴシック" w:eastAsia="BIZ UDPゴシック" w:hAnsi="BIZ UDPゴシック" w:hint="eastAsia"/>
          <w:sz w:val="28"/>
          <w:szCs w:val="28"/>
        </w:rPr>
        <w:t>在宅薬学総合加算</w:t>
      </w:r>
      <w:r w:rsidR="009E1BA6" w:rsidRPr="00943DB4">
        <w:rPr>
          <w:rFonts w:ascii="BIZ UDPゴシック" w:eastAsia="BIZ UDPゴシック" w:hAnsi="BIZ UDPゴシック" w:hint="eastAsia"/>
          <w:sz w:val="28"/>
          <w:szCs w:val="28"/>
        </w:rPr>
        <w:t>１</w:t>
      </w:r>
    </w:p>
    <w:p w14:paraId="26BBD06D" w14:textId="62D7D8FF" w:rsidR="00D17E6E" w:rsidRDefault="00D17E6E" w:rsidP="002919D4">
      <w:r>
        <w:rPr>
          <w:rFonts w:hint="eastAsia"/>
        </w:rPr>
        <w:t xml:space="preserve">　　</w:t>
      </w:r>
      <w:r w:rsidR="00A45D56">
        <w:rPr>
          <w:rFonts w:hint="eastAsia"/>
        </w:rPr>
        <w:t>みなみ店</w:t>
      </w:r>
      <w:r w:rsidR="000A40E3">
        <w:rPr>
          <w:rFonts w:hint="eastAsia"/>
        </w:rPr>
        <w:t>は以下の基準に適合する薬局です。</w:t>
      </w:r>
    </w:p>
    <w:p w14:paraId="0EF4FA3F" w14:textId="22CCD3C6" w:rsidR="000A40E3" w:rsidRDefault="00637304" w:rsidP="00637304">
      <w:pPr>
        <w:pStyle w:val="a3"/>
        <w:numPr>
          <w:ilvl w:val="0"/>
          <w:numId w:val="10"/>
        </w:numPr>
        <w:ind w:leftChars="0"/>
      </w:pPr>
      <w:r>
        <w:rPr>
          <w:rFonts w:hint="eastAsia"/>
        </w:rPr>
        <w:t>在宅患者訪問薬剤管理指導</w:t>
      </w:r>
      <w:r w:rsidR="003708BC">
        <w:rPr>
          <w:rFonts w:hint="eastAsia"/>
        </w:rPr>
        <w:t>を行う旨の届出</w:t>
      </w:r>
    </w:p>
    <w:p w14:paraId="409197A3" w14:textId="78E1B59A" w:rsidR="003708BC" w:rsidRDefault="003708BC" w:rsidP="00637304">
      <w:pPr>
        <w:pStyle w:val="a3"/>
        <w:numPr>
          <w:ilvl w:val="0"/>
          <w:numId w:val="10"/>
        </w:numPr>
        <w:ind w:leftChars="0"/>
      </w:pPr>
      <w:r>
        <w:rPr>
          <w:rFonts w:hint="eastAsia"/>
        </w:rPr>
        <w:t>在宅患者に対する薬学管理及び指導の実績（年24回以上）</w:t>
      </w:r>
    </w:p>
    <w:p w14:paraId="69B8BC11" w14:textId="37030CD1" w:rsidR="003708BC" w:rsidRDefault="005A7076" w:rsidP="00637304">
      <w:pPr>
        <w:pStyle w:val="a3"/>
        <w:numPr>
          <w:ilvl w:val="0"/>
          <w:numId w:val="10"/>
        </w:numPr>
        <w:ind w:leftChars="0"/>
      </w:pPr>
      <w:r>
        <w:rPr>
          <w:rFonts w:hint="eastAsia"/>
        </w:rPr>
        <w:t>緊急時等の開局時間以外の</w:t>
      </w:r>
      <w:r w:rsidR="00A34F60">
        <w:rPr>
          <w:rFonts w:hint="eastAsia"/>
        </w:rPr>
        <w:t>時間における在宅業務に対応できる体制</w:t>
      </w:r>
      <w:r w:rsidR="00856CF5">
        <w:rPr>
          <w:rFonts w:hint="eastAsia"/>
        </w:rPr>
        <w:t>及び周知</w:t>
      </w:r>
    </w:p>
    <w:p w14:paraId="6C73CBE9" w14:textId="7789C2F1" w:rsidR="00856CF5" w:rsidRDefault="00856CF5" w:rsidP="00637304">
      <w:pPr>
        <w:pStyle w:val="a3"/>
        <w:numPr>
          <w:ilvl w:val="0"/>
          <w:numId w:val="10"/>
        </w:numPr>
        <w:ind w:leftChars="0"/>
      </w:pPr>
      <w:r>
        <w:rPr>
          <w:rFonts w:hint="eastAsia"/>
        </w:rPr>
        <w:t>在宅業務</w:t>
      </w:r>
      <w:r w:rsidR="00A44071">
        <w:rPr>
          <w:rFonts w:hint="eastAsia"/>
        </w:rPr>
        <w:t>に必要な研修計画の実施、外部の学術研修の受講</w:t>
      </w:r>
    </w:p>
    <w:p w14:paraId="1184F1F4" w14:textId="02DD51E1" w:rsidR="00A44071" w:rsidRDefault="00B5665D" w:rsidP="00637304">
      <w:pPr>
        <w:pStyle w:val="a3"/>
        <w:numPr>
          <w:ilvl w:val="0"/>
          <w:numId w:val="10"/>
        </w:numPr>
        <w:ind w:leftChars="0"/>
      </w:pPr>
      <w:r>
        <w:rPr>
          <w:rFonts w:hint="eastAsia"/>
        </w:rPr>
        <w:t>医療材料、衛生材料の供給体制</w:t>
      </w:r>
    </w:p>
    <w:p w14:paraId="72CD02FF" w14:textId="6920FB03" w:rsidR="00B5665D" w:rsidRDefault="00B5665D" w:rsidP="00637304">
      <w:pPr>
        <w:pStyle w:val="a3"/>
        <w:numPr>
          <w:ilvl w:val="0"/>
          <w:numId w:val="10"/>
        </w:numPr>
        <w:ind w:leftChars="0"/>
      </w:pPr>
      <w:r>
        <w:rPr>
          <w:rFonts w:hint="eastAsia"/>
        </w:rPr>
        <w:t>麻薬小売業者</w:t>
      </w:r>
      <w:r w:rsidR="009E1BA6">
        <w:rPr>
          <w:rFonts w:hint="eastAsia"/>
        </w:rPr>
        <w:t>免許の取得</w:t>
      </w:r>
    </w:p>
    <w:p w14:paraId="304ADB23" w14:textId="1E38BF20" w:rsidR="007F3B97" w:rsidRPr="00943DB4" w:rsidRDefault="007F3B97" w:rsidP="00CA345A">
      <w:pPr>
        <w:pStyle w:val="a3"/>
        <w:numPr>
          <w:ilvl w:val="0"/>
          <w:numId w:val="1"/>
        </w:numPr>
        <w:ind w:leftChars="0"/>
        <w:rPr>
          <w:rFonts w:ascii="BIZ UDPゴシック" w:eastAsia="BIZ UDPゴシック" w:hAnsi="BIZ UDPゴシック"/>
          <w:sz w:val="28"/>
          <w:szCs w:val="28"/>
          <w:lang w:eastAsia="zh-TW"/>
        </w:rPr>
      </w:pPr>
      <w:r w:rsidRPr="00943DB4">
        <w:rPr>
          <w:rFonts w:ascii="BIZ UDPゴシック" w:eastAsia="BIZ UDPゴシック" w:hAnsi="BIZ UDPゴシック" w:hint="eastAsia"/>
          <w:sz w:val="28"/>
          <w:szCs w:val="28"/>
          <w:lang w:eastAsia="zh-TW"/>
        </w:rPr>
        <w:lastRenderedPageBreak/>
        <w:t>医療DX推進体制整備加算</w:t>
      </w:r>
    </w:p>
    <w:p w14:paraId="6D981F98" w14:textId="12050F1E" w:rsidR="0041435F" w:rsidRDefault="00A45D56" w:rsidP="0041435F">
      <w:pPr>
        <w:pStyle w:val="a3"/>
        <w:ind w:leftChars="0" w:left="360"/>
      </w:pPr>
      <w:r>
        <w:rPr>
          <w:rFonts w:hint="eastAsia"/>
        </w:rPr>
        <w:t>みなみ店</w:t>
      </w:r>
      <w:r w:rsidR="009C74A8">
        <w:rPr>
          <w:rFonts w:hint="eastAsia"/>
        </w:rPr>
        <w:t>は以下の基準に適合する薬局です</w:t>
      </w:r>
    </w:p>
    <w:p w14:paraId="61C37956" w14:textId="11BFBAFD" w:rsidR="00975D64" w:rsidRDefault="00975D64" w:rsidP="00975D64">
      <w:pPr>
        <w:pStyle w:val="a3"/>
        <w:numPr>
          <w:ilvl w:val="0"/>
          <w:numId w:val="11"/>
        </w:numPr>
        <w:ind w:leftChars="0"/>
      </w:pPr>
      <w:r>
        <w:rPr>
          <w:rFonts w:hint="eastAsia"/>
        </w:rPr>
        <w:t>オンラインによる調剤報酬の請求</w:t>
      </w:r>
    </w:p>
    <w:p w14:paraId="44879988" w14:textId="31A16429" w:rsidR="00975D64" w:rsidRDefault="00C75E31" w:rsidP="00975D64">
      <w:pPr>
        <w:pStyle w:val="a3"/>
        <w:numPr>
          <w:ilvl w:val="0"/>
          <w:numId w:val="11"/>
        </w:numPr>
        <w:ind w:leftChars="0"/>
      </w:pPr>
      <w:r>
        <w:rPr>
          <w:rFonts w:hint="eastAsia"/>
        </w:rPr>
        <w:t>オンライン資格確認を行う体制、活用</w:t>
      </w:r>
    </w:p>
    <w:p w14:paraId="7BE77822" w14:textId="6660C8ED" w:rsidR="00C75E31" w:rsidRDefault="00C75E31" w:rsidP="00975D64">
      <w:pPr>
        <w:pStyle w:val="a3"/>
        <w:numPr>
          <w:ilvl w:val="0"/>
          <w:numId w:val="11"/>
        </w:numPr>
        <w:ind w:leftChars="0"/>
      </w:pPr>
      <w:r>
        <w:rPr>
          <w:rFonts w:hint="eastAsia"/>
        </w:rPr>
        <w:t>電子処方箋</w:t>
      </w:r>
      <w:r w:rsidR="00E77FEE">
        <w:rPr>
          <w:rFonts w:hint="eastAsia"/>
        </w:rPr>
        <w:t>により調剤する体制</w:t>
      </w:r>
    </w:p>
    <w:p w14:paraId="3C8AFC6E" w14:textId="48EADE01" w:rsidR="00E77FEE" w:rsidRDefault="00E77FEE" w:rsidP="00975D64">
      <w:pPr>
        <w:pStyle w:val="a3"/>
        <w:numPr>
          <w:ilvl w:val="0"/>
          <w:numId w:val="11"/>
        </w:numPr>
        <w:ind w:leftChars="0"/>
      </w:pPr>
      <w:r>
        <w:rPr>
          <w:rFonts w:hint="eastAsia"/>
        </w:rPr>
        <w:t>電子薬歴による薬剤</w:t>
      </w:r>
      <w:r w:rsidR="00DC772D">
        <w:rPr>
          <w:rFonts w:hint="eastAsia"/>
        </w:rPr>
        <w:t>服用歴の管理体制</w:t>
      </w:r>
    </w:p>
    <w:p w14:paraId="283826BE" w14:textId="5D9BC081" w:rsidR="00DC772D" w:rsidRDefault="00DC772D" w:rsidP="00975D64">
      <w:pPr>
        <w:pStyle w:val="a3"/>
        <w:numPr>
          <w:ilvl w:val="0"/>
          <w:numId w:val="11"/>
        </w:numPr>
        <w:ind w:leftChars="0"/>
      </w:pPr>
      <w:r>
        <w:rPr>
          <w:rFonts w:hint="eastAsia"/>
        </w:rPr>
        <w:t>電子カルテ情報共有サービスにより診療時情報を活用する体制</w:t>
      </w:r>
    </w:p>
    <w:p w14:paraId="7868A48D" w14:textId="359B192E" w:rsidR="00DC772D" w:rsidRDefault="00DC772D" w:rsidP="00975D64">
      <w:pPr>
        <w:pStyle w:val="a3"/>
        <w:numPr>
          <w:ilvl w:val="0"/>
          <w:numId w:val="11"/>
        </w:numPr>
        <w:ind w:leftChars="0"/>
      </w:pPr>
      <w:r>
        <w:rPr>
          <w:rFonts w:hint="eastAsia"/>
        </w:rPr>
        <w:t>マイナ保険証の利用率が一定割合以上</w:t>
      </w:r>
    </w:p>
    <w:p w14:paraId="1FD46D5A" w14:textId="40F37482" w:rsidR="00DC772D" w:rsidRDefault="00216B9C" w:rsidP="00975D64">
      <w:pPr>
        <w:pStyle w:val="a3"/>
        <w:numPr>
          <w:ilvl w:val="0"/>
          <w:numId w:val="11"/>
        </w:numPr>
        <w:ind w:leftChars="0"/>
      </w:pPr>
      <w:r>
        <w:rPr>
          <w:rFonts w:hint="eastAsia"/>
        </w:rPr>
        <w:t>医療DX推進の体制に関する掲示</w:t>
      </w:r>
    </w:p>
    <w:p w14:paraId="0BD1E338" w14:textId="43936320" w:rsidR="007828C7" w:rsidRDefault="007828C7" w:rsidP="00975D64">
      <w:pPr>
        <w:pStyle w:val="a3"/>
        <w:numPr>
          <w:ilvl w:val="0"/>
          <w:numId w:val="11"/>
        </w:numPr>
        <w:ind w:leftChars="0"/>
      </w:pPr>
      <w:r>
        <w:rPr>
          <w:rFonts w:hint="eastAsia"/>
        </w:rPr>
        <w:t>サイバーセキュリティの確保のために必要な措置</w:t>
      </w:r>
    </w:p>
    <w:p w14:paraId="29003082" w14:textId="77777777" w:rsidR="005F4BED" w:rsidRDefault="005F4BED" w:rsidP="0041435F">
      <w:pPr>
        <w:pStyle w:val="a3"/>
        <w:ind w:leftChars="0" w:left="360"/>
      </w:pPr>
    </w:p>
    <w:p w14:paraId="2EFB565D" w14:textId="77777777" w:rsidR="00B07515" w:rsidRDefault="00B07515" w:rsidP="0041435F">
      <w:pPr>
        <w:pStyle w:val="a3"/>
        <w:ind w:leftChars="0" w:left="360"/>
        <w:rPr>
          <w:rFonts w:hint="eastAsia"/>
        </w:rPr>
      </w:pPr>
    </w:p>
    <w:p w14:paraId="0208F4E9" w14:textId="5929A7A8" w:rsidR="007F3B97" w:rsidRPr="00943DB4" w:rsidRDefault="007F3B97" w:rsidP="00CA345A">
      <w:pPr>
        <w:pStyle w:val="a3"/>
        <w:numPr>
          <w:ilvl w:val="0"/>
          <w:numId w:val="1"/>
        </w:numPr>
        <w:ind w:leftChars="0"/>
        <w:rPr>
          <w:rFonts w:ascii="BIZ UDPゴシック" w:eastAsia="BIZ UDPゴシック" w:hAnsi="BIZ UDPゴシック"/>
          <w:sz w:val="28"/>
          <w:szCs w:val="28"/>
        </w:rPr>
      </w:pPr>
      <w:r w:rsidRPr="00943DB4">
        <w:rPr>
          <w:rFonts w:ascii="BIZ UDPゴシック" w:eastAsia="BIZ UDPゴシック" w:hAnsi="BIZ UDPゴシック" w:hint="eastAsia"/>
          <w:sz w:val="28"/>
          <w:szCs w:val="28"/>
        </w:rPr>
        <w:t>医療情報取得加算</w:t>
      </w:r>
    </w:p>
    <w:p w14:paraId="7DC2A5AB" w14:textId="76036F16" w:rsidR="004D35B8" w:rsidRDefault="00A45D56" w:rsidP="004D35B8">
      <w:pPr>
        <w:pStyle w:val="a3"/>
        <w:ind w:leftChars="0" w:left="360"/>
      </w:pPr>
      <w:r>
        <w:rPr>
          <w:rFonts w:hint="eastAsia"/>
        </w:rPr>
        <w:t>みなみ店</w:t>
      </w:r>
      <w:r w:rsidR="004D35B8">
        <w:rPr>
          <w:rFonts w:hint="eastAsia"/>
        </w:rPr>
        <w:t>では、オンライン資格確認システム</w:t>
      </w:r>
      <w:r w:rsidR="005B584D">
        <w:rPr>
          <w:rFonts w:hint="eastAsia"/>
        </w:rPr>
        <w:t>を導入しております。患者さまにご同意いただいたうえで、</w:t>
      </w:r>
      <w:r w:rsidR="003334B2">
        <w:rPr>
          <w:rFonts w:hint="eastAsia"/>
        </w:rPr>
        <w:t>診療歴や服用薬、特定検診の結果などの診療に必要な情報を</w:t>
      </w:r>
      <w:r w:rsidR="00E5112E">
        <w:rPr>
          <w:rFonts w:hint="eastAsia"/>
        </w:rPr>
        <w:t>通じて確認、活用し、適切な調剤を行っております。また、マイナンバーカードの健康保険証</w:t>
      </w:r>
      <w:r w:rsidR="00D00BDA">
        <w:rPr>
          <w:rFonts w:hint="eastAsia"/>
        </w:rPr>
        <w:t>利用の推進や、電子処方箋・電子カルテ情報の共有サービスなど</w:t>
      </w:r>
      <w:r w:rsidR="00FA2A11">
        <w:rPr>
          <w:rFonts w:hint="eastAsia"/>
        </w:rPr>
        <w:t>、デジタル化による医療の質の向上にも積極的に取り組んでおります。</w:t>
      </w:r>
    </w:p>
    <w:p w14:paraId="623C2715" w14:textId="170F02DE" w:rsidR="004D35B8" w:rsidRDefault="004D35B8" w:rsidP="007828C7">
      <w:r>
        <w:rPr>
          <w:rFonts w:hint="eastAsia"/>
        </w:rPr>
        <w:t xml:space="preserve">　　</w:t>
      </w:r>
    </w:p>
    <w:p w14:paraId="0784EE14" w14:textId="77777777" w:rsidR="00B07515" w:rsidRDefault="00B07515" w:rsidP="007828C7">
      <w:pPr>
        <w:rPr>
          <w:rFonts w:hint="eastAsia"/>
        </w:rPr>
      </w:pPr>
    </w:p>
    <w:p w14:paraId="2E11D011" w14:textId="0C056B98" w:rsidR="007F3B97" w:rsidRPr="00943DB4" w:rsidRDefault="007F3B97" w:rsidP="00CA345A">
      <w:pPr>
        <w:pStyle w:val="a3"/>
        <w:numPr>
          <w:ilvl w:val="0"/>
          <w:numId w:val="1"/>
        </w:numPr>
        <w:ind w:leftChars="0"/>
        <w:rPr>
          <w:rFonts w:ascii="BIZ UDPゴシック" w:eastAsia="BIZ UDPゴシック" w:hAnsi="BIZ UDPゴシック"/>
          <w:sz w:val="28"/>
          <w:szCs w:val="28"/>
        </w:rPr>
      </w:pPr>
      <w:r w:rsidRPr="00943DB4">
        <w:rPr>
          <w:rFonts w:ascii="BIZ UDPゴシック" w:eastAsia="BIZ UDPゴシック" w:hAnsi="BIZ UDPゴシック" w:hint="eastAsia"/>
          <w:sz w:val="28"/>
          <w:szCs w:val="28"/>
        </w:rPr>
        <w:t>かかりつけ薬剤師指導料及びかかりつけ薬剤師包括管理料</w:t>
      </w:r>
    </w:p>
    <w:p w14:paraId="4EC1B1EB" w14:textId="74C9E465" w:rsidR="00886203" w:rsidRDefault="00A45D56" w:rsidP="00886203">
      <w:pPr>
        <w:pStyle w:val="a3"/>
        <w:ind w:leftChars="0" w:left="360"/>
      </w:pPr>
      <w:r>
        <w:rPr>
          <w:rFonts w:hint="eastAsia"/>
        </w:rPr>
        <w:t>本店及びみなみ店</w:t>
      </w:r>
      <w:r w:rsidR="00761704">
        <w:rPr>
          <w:rFonts w:hint="eastAsia"/>
        </w:rPr>
        <w:t>には</w:t>
      </w:r>
      <w:r w:rsidR="006A42B0">
        <w:rPr>
          <w:rFonts w:hint="eastAsia"/>
        </w:rPr>
        <w:t>以下の基準を満たす</w:t>
      </w:r>
      <w:r w:rsidR="004A3000">
        <w:rPr>
          <w:rFonts w:hint="eastAsia"/>
        </w:rPr>
        <w:t>、</w:t>
      </w:r>
      <w:r w:rsidR="006A42B0">
        <w:rPr>
          <w:rFonts w:hint="eastAsia"/>
        </w:rPr>
        <w:t>かかりつけ薬剤師が在籍しています。</w:t>
      </w:r>
    </w:p>
    <w:p w14:paraId="543B9482" w14:textId="5233E739" w:rsidR="006A42B0" w:rsidRDefault="004A3000" w:rsidP="004A3000">
      <w:pPr>
        <w:pStyle w:val="a3"/>
        <w:numPr>
          <w:ilvl w:val="0"/>
          <w:numId w:val="12"/>
        </w:numPr>
        <w:ind w:leftChars="0"/>
      </w:pPr>
      <w:r>
        <w:rPr>
          <w:rFonts w:hint="eastAsia"/>
        </w:rPr>
        <w:t>保険薬剤師の経験3年以上</w:t>
      </w:r>
    </w:p>
    <w:p w14:paraId="56AE0123" w14:textId="23ECF263" w:rsidR="004A3000" w:rsidRDefault="004A3000" w:rsidP="004A3000">
      <w:pPr>
        <w:pStyle w:val="a3"/>
        <w:numPr>
          <w:ilvl w:val="0"/>
          <w:numId w:val="12"/>
        </w:numPr>
        <w:ind w:leftChars="0"/>
      </w:pPr>
      <w:r>
        <w:rPr>
          <w:rFonts w:hint="eastAsia"/>
        </w:rPr>
        <w:t>週32時間</w:t>
      </w:r>
      <w:r w:rsidR="00EE39AD">
        <w:rPr>
          <w:rFonts w:hint="eastAsia"/>
        </w:rPr>
        <w:t>以上の勤務</w:t>
      </w:r>
    </w:p>
    <w:p w14:paraId="3CF49E8A" w14:textId="00907985" w:rsidR="00EE39AD" w:rsidRDefault="00EE39AD" w:rsidP="004A3000">
      <w:pPr>
        <w:pStyle w:val="a3"/>
        <w:numPr>
          <w:ilvl w:val="0"/>
          <w:numId w:val="12"/>
        </w:numPr>
        <w:ind w:leftChars="0"/>
      </w:pPr>
      <w:r>
        <w:rPr>
          <w:rFonts w:hint="eastAsia"/>
        </w:rPr>
        <w:t>当薬局へ１年以上の在籍</w:t>
      </w:r>
    </w:p>
    <w:p w14:paraId="2F2B815F" w14:textId="2D36C0B4" w:rsidR="00EE39AD" w:rsidRDefault="00EE39AD" w:rsidP="004A3000">
      <w:pPr>
        <w:pStyle w:val="a3"/>
        <w:numPr>
          <w:ilvl w:val="0"/>
          <w:numId w:val="12"/>
        </w:numPr>
        <w:ind w:leftChars="0"/>
      </w:pPr>
      <w:r>
        <w:rPr>
          <w:rFonts w:hint="eastAsia"/>
        </w:rPr>
        <w:t>研修認定薬剤師の取得</w:t>
      </w:r>
    </w:p>
    <w:p w14:paraId="08CDC776" w14:textId="325119BA" w:rsidR="00EE39AD" w:rsidRDefault="007B68D3" w:rsidP="004A3000">
      <w:pPr>
        <w:pStyle w:val="a3"/>
        <w:numPr>
          <w:ilvl w:val="0"/>
          <w:numId w:val="12"/>
        </w:numPr>
        <w:ind w:leftChars="0"/>
      </w:pPr>
      <w:r>
        <w:rPr>
          <w:rFonts w:hint="eastAsia"/>
        </w:rPr>
        <w:t>医療に係る地域活動の取組への参画</w:t>
      </w:r>
    </w:p>
    <w:p w14:paraId="09C4E33F" w14:textId="77777777" w:rsidR="007B68D3" w:rsidRDefault="007B68D3" w:rsidP="00A236FC">
      <w:pPr>
        <w:ind w:left="360"/>
      </w:pPr>
    </w:p>
    <w:p w14:paraId="4F09B00B" w14:textId="00B91D0D" w:rsidR="008F312C" w:rsidRDefault="008F312C" w:rsidP="00A236FC">
      <w:pPr>
        <w:ind w:left="360"/>
      </w:pPr>
      <w:r>
        <w:rPr>
          <w:rFonts w:hint="eastAsia"/>
        </w:rPr>
        <w:t>患者さまの「かかりつけ薬剤師」として、安心して薬を使用して</w:t>
      </w:r>
      <w:r w:rsidR="00DD5076">
        <w:rPr>
          <w:rFonts w:hint="eastAsia"/>
        </w:rPr>
        <w:t>いただけるよう、複数の医療機関にかかった場合でも処方箋をまとめて受け付けることで、使用している薬の情報を</w:t>
      </w:r>
      <w:r w:rsidR="0016670C">
        <w:rPr>
          <w:rFonts w:hint="eastAsia"/>
        </w:rPr>
        <w:t>一元的・継続的に把握し、薬の飲み合わせの確認や説明を行います。</w:t>
      </w:r>
    </w:p>
    <w:p w14:paraId="782AE776" w14:textId="77777777" w:rsidR="0016670C" w:rsidRDefault="0016670C" w:rsidP="00A236FC">
      <w:pPr>
        <w:ind w:left="360"/>
      </w:pPr>
    </w:p>
    <w:p w14:paraId="6340BCF7" w14:textId="77777777" w:rsidR="00B07515" w:rsidRDefault="00B07515" w:rsidP="00A236FC">
      <w:pPr>
        <w:ind w:left="360"/>
      </w:pPr>
    </w:p>
    <w:p w14:paraId="65171960" w14:textId="77777777" w:rsidR="00B07515" w:rsidRDefault="00B07515" w:rsidP="00A236FC">
      <w:pPr>
        <w:ind w:left="360"/>
      </w:pPr>
    </w:p>
    <w:p w14:paraId="13C31D30" w14:textId="77777777" w:rsidR="00B07515" w:rsidRDefault="00B07515" w:rsidP="00A236FC">
      <w:pPr>
        <w:ind w:left="360"/>
      </w:pPr>
    </w:p>
    <w:p w14:paraId="1B15A213" w14:textId="77777777" w:rsidR="00B07515" w:rsidRDefault="00B07515" w:rsidP="00A236FC">
      <w:pPr>
        <w:ind w:left="360"/>
        <w:rPr>
          <w:rFonts w:hint="eastAsia"/>
        </w:rPr>
      </w:pPr>
    </w:p>
    <w:p w14:paraId="46FD629C" w14:textId="6F1C6B6A" w:rsidR="007F3B97" w:rsidRPr="00943DB4" w:rsidRDefault="007F3B97" w:rsidP="00CA345A">
      <w:pPr>
        <w:pStyle w:val="a3"/>
        <w:numPr>
          <w:ilvl w:val="0"/>
          <w:numId w:val="1"/>
        </w:numPr>
        <w:ind w:leftChars="0"/>
        <w:rPr>
          <w:rFonts w:ascii="BIZ UDPゴシック" w:eastAsia="BIZ UDPゴシック" w:hAnsi="BIZ UDPゴシック"/>
          <w:sz w:val="28"/>
          <w:szCs w:val="28"/>
          <w:lang w:eastAsia="zh-TW"/>
        </w:rPr>
      </w:pPr>
      <w:r w:rsidRPr="00943DB4">
        <w:rPr>
          <w:rFonts w:ascii="BIZ UDPゴシック" w:eastAsia="BIZ UDPゴシック" w:hAnsi="BIZ UDPゴシック" w:hint="eastAsia"/>
          <w:sz w:val="28"/>
          <w:szCs w:val="28"/>
          <w:lang w:eastAsia="zh-TW"/>
        </w:rPr>
        <w:lastRenderedPageBreak/>
        <w:t>特定薬剤管理指導加算２</w:t>
      </w:r>
    </w:p>
    <w:p w14:paraId="2BF81A38" w14:textId="2F44611D" w:rsidR="00C36B69" w:rsidRDefault="00943DB4" w:rsidP="00C36B69">
      <w:pPr>
        <w:pStyle w:val="a3"/>
        <w:ind w:leftChars="0" w:left="360"/>
      </w:pPr>
      <w:r>
        <w:rPr>
          <w:rFonts w:hint="eastAsia"/>
        </w:rPr>
        <w:t>みなみ店</w:t>
      </w:r>
      <w:r w:rsidR="00C36B69">
        <w:rPr>
          <w:rFonts w:hint="eastAsia"/>
        </w:rPr>
        <w:t>は以下の基準に適合する薬局です</w:t>
      </w:r>
      <w:r w:rsidR="005860A1">
        <w:rPr>
          <w:rFonts w:hint="eastAsia"/>
        </w:rPr>
        <w:t>。</w:t>
      </w:r>
    </w:p>
    <w:p w14:paraId="3E9D9637" w14:textId="6A2E7091" w:rsidR="00C36B69" w:rsidRDefault="005860A1" w:rsidP="00C36B69">
      <w:pPr>
        <w:pStyle w:val="a3"/>
        <w:numPr>
          <w:ilvl w:val="0"/>
          <w:numId w:val="13"/>
        </w:numPr>
        <w:ind w:leftChars="0"/>
      </w:pPr>
      <w:r>
        <w:rPr>
          <w:rFonts w:hint="eastAsia"/>
        </w:rPr>
        <w:t>保険薬剤師の経験５年以上の薬剤師が勤務</w:t>
      </w:r>
    </w:p>
    <w:p w14:paraId="5246B12C" w14:textId="4675B63C" w:rsidR="005860A1" w:rsidRDefault="005860A1" w:rsidP="00C36B69">
      <w:pPr>
        <w:pStyle w:val="a3"/>
        <w:numPr>
          <w:ilvl w:val="0"/>
          <w:numId w:val="13"/>
        </w:numPr>
        <w:ind w:leftChars="0"/>
      </w:pPr>
      <w:r>
        <w:rPr>
          <w:rFonts w:hint="eastAsia"/>
        </w:rPr>
        <w:t>患者のプライバシーに配慮した</w:t>
      </w:r>
      <w:r w:rsidR="00715A0C">
        <w:rPr>
          <w:rFonts w:hint="eastAsia"/>
        </w:rPr>
        <w:t>上で服薬指導</w:t>
      </w:r>
      <w:r w:rsidR="00750C83">
        <w:rPr>
          <w:rFonts w:hint="eastAsia"/>
        </w:rPr>
        <w:t>を実施する体制</w:t>
      </w:r>
    </w:p>
    <w:p w14:paraId="3232F21F" w14:textId="763A4F0F" w:rsidR="00750C83" w:rsidRDefault="00750C83" w:rsidP="00C36B69">
      <w:pPr>
        <w:pStyle w:val="a3"/>
        <w:numPr>
          <w:ilvl w:val="0"/>
          <w:numId w:val="13"/>
        </w:numPr>
        <w:ind w:leftChars="0"/>
      </w:pPr>
      <w:r>
        <w:rPr>
          <w:rFonts w:hint="eastAsia"/>
        </w:rPr>
        <w:t>麻薬小売業者免許の取得</w:t>
      </w:r>
    </w:p>
    <w:p w14:paraId="00A3EAC5" w14:textId="48885F27" w:rsidR="00750C83" w:rsidRDefault="00750C83" w:rsidP="00C36B69">
      <w:pPr>
        <w:pStyle w:val="a3"/>
        <w:numPr>
          <w:ilvl w:val="0"/>
          <w:numId w:val="13"/>
        </w:numPr>
        <w:ind w:leftChars="0"/>
      </w:pPr>
      <w:r>
        <w:rPr>
          <w:rFonts w:hint="eastAsia"/>
        </w:rPr>
        <w:t>医療機関が</w:t>
      </w:r>
      <w:r w:rsidR="00FD0641">
        <w:rPr>
          <w:rFonts w:hint="eastAsia"/>
        </w:rPr>
        <w:t>実施する化学療法に係る研修会への参加（年１回以上）</w:t>
      </w:r>
    </w:p>
    <w:p w14:paraId="3051C768" w14:textId="3D968B8E" w:rsidR="007F3B97" w:rsidRDefault="007F3B97" w:rsidP="007F3B97"/>
    <w:p w14:paraId="41903102" w14:textId="1E2984A9" w:rsidR="005671C9" w:rsidRDefault="005671C9" w:rsidP="008F010C">
      <w:pPr>
        <w:ind w:left="420" w:hangingChars="200" w:hanging="420"/>
      </w:pPr>
      <w:r>
        <w:rPr>
          <w:rFonts w:hint="eastAsia"/>
        </w:rPr>
        <w:t xml:space="preserve">　　当薬局では、抗がん剤注射による治療を</w:t>
      </w:r>
      <w:r w:rsidR="00EF4A80">
        <w:rPr>
          <w:rFonts w:hint="eastAsia"/>
        </w:rPr>
        <w:t>行う患者さまに対して、治療内容を把握し処方医との連携のもと、副作用</w:t>
      </w:r>
      <w:r w:rsidR="008F010C">
        <w:rPr>
          <w:rFonts w:hint="eastAsia"/>
        </w:rPr>
        <w:t>の確認等のフォローアップを行います。</w:t>
      </w:r>
    </w:p>
    <w:p w14:paraId="70AF4EFF" w14:textId="77777777" w:rsidR="008F010C" w:rsidRDefault="008F010C" w:rsidP="008F010C">
      <w:pPr>
        <w:ind w:left="420" w:hangingChars="200" w:hanging="420"/>
      </w:pPr>
    </w:p>
    <w:p w14:paraId="77A746A1" w14:textId="77777777" w:rsidR="00943DB4" w:rsidRDefault="00943DB4" w:rsidP="008F010C">
      <w:pPr>
        <w:ind w:left="420" w:hangingChars="200" w:hanging="420"/>
      </w:pPr>
    </w:p>
    <w:p w14:paraId="12E7796C" w14:textId="77777777" w:rsidR="0086212D" w:rsidRDefault="0086212D" w:rsidP="008F010C">
      <w:pPr>
        <w:ind w:left="420" w:hangingChars="200" w:hanging="420"/>
        <w:rPr>
          <w:rFonts w:hint="eastAsia"/>
        </w:rPr>
      </w:pPr>
    </w:p>
    <w:p w14:paraId="5374A1D9" w14:textId="45E99E7E" w:rsidR="007F3B97" w:rsidRPr="00943DB4" w:rsidRDefault="007F3B97" w:rsidP="007F3B97">
      <w:pPr>
        <w:rPr>
          <w:rFonts w:ascii="BIZ UDPゴシック" w:eastAsia="BIZ UDPゴシック" w:hAnsi="BIZ UDPゴシック"/>
          <w:sz w:val="32"/>
          <w:szCs w:val="32"/>
        </w:rPr>
      </w:pPr>
      <w:r w:rsidRPr="00943DB4">
        <w:rPr>
          <w:rFonts w:ascii="BIZ UDPゴシック" w:eastAsia="BIZ UDPゴシック" w:hAnsi="BIZ UDPゴシック" w:hint="eastAsia"/>
          <w:sz w:val="32"/>
          <w:szCs w:val="32"/>
        </w:rPr>
        <w:t>保険薬局及び保険薬剤師療養担当規則に関する事項</w:t>
      </w:r>
    </w:p>
    <w:p w14:paraId="25101347" w14:textId="79F3BA5C" w:rsidR="009E4E68" w:rsidRPr="006B3E6C" w:rsidRDefault="007F3B97" w:rsidP="006B3E6C">
      <w:pPr>
        <w:pStyle w:val="a3"/>
        <w:numPr>
          <w:ilvl w:val="0"/>
          <w:numId w:val="2"/>
        </w:numPr>
        <w:ind w:leftChars="0"/>
        <w:rPr>
          <w:rFonts w:ascii="BIZ UDPゴシック" w:eastAsia="BIZ UDPゴシック" w:hAnsi="BIZ UDPゴシック" w:hint="eastAsia"/>
          <w:sz w:val="28"/>
          <w:szCs w:val="28"/>
        </w:rPr>
      </w:pPr>
      <w:r w:rsidRPr="00943DB4">
        <w:rPr>
          <w:rFonts w:ascii="BIZ UDPゴシック" w:eastAsia="BIZ UDPゴシック" w:hAnsi="BIZ UDPゴシック" w:hint="eastAsia"/>
          <w:sz w:val="28"/>
          <w:szCs w:val="28"/>
        </w:rPr>
        <w:t>明細書発行</w:t>
      </w:r>
    </w:p>
    <w:p w14:paraId="4CBE945C" w14:textId="19AD4C58" w:rsidR="00D61EE6" w:rsidRDefault="00D61EE6" w:rsidP="00D61EE6">
      <w:pPr>
        <w:pStyle w:val="a3"/>
        <w:ind w:leftChars="0" w:left="360"/>
      </w:pPr>
      <w:r>
        <w:rPr>
          <w:rFonts w:hint="eastAsia"/>
        </w:rPr>
        <w:t>当薬局では、医療の透明性を大切にし、患者さまへ積極的に情報をご提供するため、領収書とあわせて「</w:t>
      </w:r>
      <w:r w:rsidR="00F82DFB">
        <w:rPr>
          <w:rFonts w:hint="eastAsia"/>
        </w:rPr>
        <w:t>調剤報酬の算定項目が記載された明細書」を無料で</w:t>
      </w:r>
      <w:r w:rsidR="003F490E">
        <w:rPr>
          <w:rFonts w:hint="eastAsia"/>
        </w:rPr>
        <w:t>お渡ししております。医療費の自己負担がない公費負担医療の方につきましても、ご希望があれば</w:t>
      </w:r>
      <w:r w:rsidR="005926B9">
        <w:rPr>
          <w:rFonts w:hint="eastAsia"/>
        </w:rPr>
        <w:t>明細書を無料で発行いたします。</w:t>
      </w:r>
    </w:p>
    <w:p w14:paraId="1BC84E8B" w14:textId="03C1DABC" w:rsidR="005926B9" w:rsidRDefault="005926B9" w:rsidP="00D61EE6">
      <w:pPr>
        <w:pStyle w:val="a3"/>
        <w:ind w:leftChars="0" w:left="360"/>
      </w:pPr>
      <w:r>
        <w:rPr>
          <w:rFonts w:hint="eastAsia"/>
        </w:rPr>
        <w:t>明細書には、調剤に使用されたお薬の名前や服用量などが記載されております。</w:t>
      </w:r>
      <w:r w:rsidR="00667281">
        <w:rPr>
          <w:rFonts w:hint="eastAsia"/>
        </w:rPr>
        <w:t>ご家族など代理の方が会計される場合も、同様の明細書をお渡しすることになりますので、明細書の発行を希望されない場合は、お手数ですが会計時にお知らせください。</w:t>
      </w:r>
    </w:p>
    <w:p w14:paraId="3D6BBF99" w14:textId="20A9E666" w:rsidR="00D61EE6" w:rsidRDefault="00D61EE6" w:rsidP="00D61EE6">
      <w:r>
        <w:rPr>
          <w:rFonts w:hint="eastAsia"/>
        </w:rPr>
        <w:t xml:space="preserve">　</w:t>
      </w:r>
    </w:p>
    <w:p w14:paraId="0173DCB6" w14:textId="77777777" w:rsidR="00D61EE6" w:rsidRDefault="00D61EE6" w:rsidP="00D61EE6"/>
    <w:sectPr w:rsidR="00D61EE6" w:rsidSect="000C5E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A520" w14:textId="77777777" w:rsidR="00F93CD1" w:rsidRDefault="00F93CD1" w:rsidP="003875D8">
      <w:r>
        <w:separator/>
      </w:r>
    </w:p>
  </w:endnote>
  <w:endnote w:type="continuationSeparator" w:id="0">
    <w:p w14:paraId="455F2A13" w14:textId="77777777" w:rsidR="00F93CD1" w:rsidRDefault="00F93CD1" w:rsidP="0038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F6B2" w14:textId="77777777" w:rsidR="00F93CD1" w:rsidRDefault="00F93CD1" w:rsidP="003875D8">
      <w:r>
        <w:separator/>
      </w:r>
    </w:p>
  </w:footnote>
  <w:footnote w:type="continuationSeparator" w:id="0">
    <w:p w14:paraId="2A6174E7" w14:textId="77777777" w:rsidR="00F93CD1" w:rsidRDefault="00F93CD1" w:rsidP="0038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70F7"/>
    <w:multiLevelType w:val="hybridMultilevel"/>
    <w:tmpl w:val="BC3A9758"/>
    <w:lvl w:ilvl="0" w:tplc="BF803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D17D3"/>
    <w:multiLevelType w:val="hybridMultilevel"/>
    <w:tmpl w:val="4FE474EC"/>
    <w:lvl w:ilvl="0" w:tplc="F238DA74">
      <w:numFmt w:val="bullet"/>
      <w:lvlText w:val="・"/>
      <w:lvlJc w:val="left"/>
      <w:pPr>
        <w:ind w:left="780" w:hanging="42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0A34660"/>
    <w:multiLevelType w:val="hybridMultilevel"/>
    <w:tmpl w:val="37BED8D4"/>
    <w:lvl w:ilvl="0" w:tplc="F238DA74">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3A2490B"/>
    <w:multiLevelType w:val="hybridMultilevel"/>
    <w:tmpl w:val="3D94AD1C"/>
    <w:lvl w:ilvl="0" w:tplc="219A5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4351F"/>
    <w:multiLevelType w:val="hybridMultilevel"/>
    <w:tmpl w:val="64C0A46C"/>
    <w:lvl w:ilvl="0" w:tplc="FFFFFFFF">
      <w:start w:val="1"/>
      <w:numFmt w:val="aiueoFullWidth"/>
      <w:lvlText w:val="(%1)"/>
      <w:lvlJc w:val="left"/>
      <w:pPr>
        <w:ind w:left="990" w:hanging="420"/>
      </w:pPr>
      <w:rPr>
        <w:rFonts w:hint="eastAsia"/>
      </w:r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abstractNum w:abstractNumId="5" w15:restartNumberingAfterBreak="0">
    <w:nsid w:val="332422E5"/>
    <w:multiLevelType w:val="hybridMultilevel"/>
    <w:tmpl w:val="64C0A46C"/>
    <w:lvl w:ilvl="0" w:tplc="C33EC8CA">
      <w:start w:val="1"/>
      <w:numFmt w:val="aiueoFullWidth"/>
      <w:lvlText w:val="(%1)"/>
      <w:lvlJc w:val="lef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39077C64"/>
    <w:multiLevelType w:val="hybridMultilevel"/>
    <w:tmpl w:val="1C32F648"/>
    <w:lvl w:ilvl="0" w:tplc="F238DA74">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3E987DDF"/>
    <w:multiLevelType w:val="hybridMultilevel"/>
    <w:tmpl w:val="6A9441DC"/>
    <w:lvl w:ilvl="0" w:tplc="F238DA74">
      <w:numFmt w:val="bullet"/>
      <w:lvlText w:val="・"/>
      <w:lvlJc w:val="left"/>
      <w:pPr>
        <w:ind w:left="780" w:hanging="42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00E67D1"/>
    <w:multiLevelType w:val="hybridMultilevel"/>
    <w:tmpl w:val="21B20AF4"/>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9" w15:restartNumberingAfterBreak="0">
    <w:nsid w:val="56110866"/>
    <w:multiLevelType w:val="hybridMultilevel"/>
    <w:tmpl w:val="A934CEFE"/>
    <w:lvl w:ilvl="0" w:tplc="744E6E22">
      <w:start w:val="1"/>
      <w:numFmt w:val="decimal"/>
      <w:lvlText w:val="(%1)"/>
      <w:lvlJc w:val="left"/>
      <w:pPr>
        <w:ind w:left="987" w:hanging="420"/>
      </w:pPr>
      <w:rPr>
        <w:rFonts w:hint="eastAsia"/>
      </w:rPr>
    </w:lvl>
    <w:lvl w:ilvl="1" w:tplc="04090017" w:tentative="1">
      <w:start w:val="1"/>
      <w:numFmt w:val="aiueoFullWidth"/>
      <w:lvlText w:val="(%2)"/>
      <w:lvlJc w:val="left"/>
      <w:pPr>
        <w:ind w:left="57" w:hanging="420"/>
      </w:pPr>
    </w:lvl>
    <w:lvl w:ilvl="2" w:tplc="04090011" w:tentative="1">
      <w:start w:val="1"/>
      <w:numFmt w:val="decimalEnclosedCircle"/>
      <w:lvlText w:val="%3"/>
      <w:lvlJc w:val="left"/>
      <w:pPr>
        <w:ind w:left="477" w:hanging="420"/>
      </w:pPr>
    </w:lvl>
    <w:lvl w:ilvl="3" w:tplc="0409000F" w:tentative="1">
      <w:start w:val="1"/>
      <w:numFmt w:val="decimal"/>
      <w:lvlText w:val="%4."/>
      <w:lvlJc w:val="left"/>
      <w:pPr>
        <w:ind w:left="897" w:hanging="420"/>
      </w:pPr>
    </w:lvl>
    <w:lvl w:ilvl="4" w:tplc="04090017" w:tentative="1">
      <w:start w:val="1"/>
      <w:numFmt w:val="aiueoFullWidth"/>
      <w:lvlText w:val="(%5)"/>
      <w:lvlJc w:val="left"/>
      <w:pPr>
        <w:ind w:left="1317" w:hanging="420"/>
      </w:pPr>
    </w:lvl>
    <w:lvl w:ilvl="5" w:tplc="04090011" w:tentative="1">
      <w:start w:val="1"/>
      <w:numFmt w:val="decimalEnclosedCircle"/>
      <w:lvlText w:val="%6"/>
      <w:lvlJc w:val="left"/>
      <w:pPr>
        <w:ind w:left="1737" w:hanging="420"/>
      </w:pPr>
    </w:lvl>
    <w:lvl w:ilvl="6" w:tplc="0409000F" w:tentative="1">
      <w:start w:val="1"/>
      <w:numFmt w:val="decimal"/>
      <w:lvlText w:val="%7."/>
      <w:lvlJc w:val="left"/>
      <w:pPr>
        <w:ind w:left="2157" w:hanging="420"/>
      </w:pPr>
    </w:lvl>
    <w:lvl w:ilvl="7" w:tplc="04090017" w:tentative="1">
      <w:start w:val="1"/>
      <w:numFmt w:val="aiueoFullWidth"/>
      <w:lvlText w:val="(%8)"/>
      <w:lvlJc w:val="left"/>
      <w:pPr>
        <w:ind w:left="2577" w:hanging="420"/>
      </w:pPr>
    </w:lvl>
    <w:lvl w:ilvl="8" w:tplc="04090011" w:tentative="1">
      <w:start w:val="1"/>
      <w:numFmt w:val="decimalEnclosedCircle"/>
      <w:lvlText w:val="%9"/>
      <w:lvlJc w:val="left"/>
      <w:pPr>
        <w:ind w:left="2997" w:hanging="420"/>
      </w:pPr>
    </w:lvl>
  </w:abstractNum>
  <w:abstractNum w:abstractNumId="10" w15:restartNumberingAfterBreak="0">
    <w:nsid w:val="5EC208B1"/>
    <w:multiLevelType w:val="hybridMultilevel"/>
    <w:tmpl w:val="541290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3A44FA5"/>
    <w:multiLevelType w:val="hybridMultilevel"/>
    <w:tmpl w:val="8120167E"/>
    <w:lvl w:ilvl="0" w:tplc="F238DA74">
      <w:numFmt w:val="bullet"/>
      <w:lvlText w:val="・"/>
      <w:lvlJc w:val="left"/>
      <w:pPr>
        <w:ind w:left="780" w:hanging="42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79B0344A"/>
    <w:multiLevelType w:val="hybridMultilevel"/>
    <w:tmpl w:val="95600D50"/>
    <w:lvl w:ilvl="0" w:tplc="F238DA74">
      <w:numFmt w:val="bullet"/>
      <w:lvlText w:val="・"/>
      <w:lvlJc w:val="left"/>
      <w:pPr>
        <w:ind w:left="1069" w:hanging="360"/>
      </w:pPr>
      <w:rPr>
        <w:rFonts w:ascii="游明朝" w:eastAsia="游明朝" w:hAnsi="游明朝" w:cstheme="minorBidi"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num w:numId="1">
    <w:abstractNumId w:val="3"/>
  </w:num>
  <w:num w:numId="2">
    <w:abstractNumId w:val="0"/>
  </w:num>
  <w:num w:numId="3">
    <w:abstractNumId w:val="8"/>
  </w:num>
  <w:num w:numId="4">
    <w:abstractNumId w:val="6"/>
  </w:num>
  <w:num w:numId="5">
    <w:abstractNumId w:val="12"/>
  </w:num>
  <w:num w:numId="6">
    <w:abstractNumId w:val="5"/>
  </w:num>
  <w:num w:numId="7">
    <w:abstractNumId w:val="4"/>
  </w:num>
  <w:num w:numId="8">
    <w:abstractNumId w:val="9"/>
  </w:num>
  <w:num w:numId="9">
    <w:abstractNumId w:val="10"/>
  </w:num>
  <w:num w:numId="10">
    <w:abstractNumId w:val="2"/>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5A"/>
    <w:rsid w:val="000057F7"/>
    <w:rsid w:val="000064E0"/>
    <w:rsid w:val="000A40E3"/>
    <w:rsid w:val="000C5EEE"/>
    <w:rsid w:val="000F228A"/>
    <w:rsid w:val="001245D7"/>
    <w:rsid w:val="001321B5"/>
    <w:rsid w:val="00135E39"/>
    <w:rsid w:val="0016670C"/>
    <w:rsid w:val="001669C9"/>
    <w:rsid w:val="00172FAE"/>
    <w:rsid w:val="00193784"/>
    <w:rsid w:val="00216B9C"/>
    <w:rsid w:val="002251C5"/>
    <w:rsid w:val="00265DAD"/>
    <w:rsid w:val="00285574"/>
    <w:rsid w:val="002919D4"/>
    <w:rsid w:val="002A624F"/>
    <w:rsid w:val="00303139"/>
    <w:rsid w:val="00323978"/>
    <w:rsid w:val="003334B2"/>
    <w:rsid w:val="003708BC"/>
    <w:rsid w:val="003875D8"/>
    <w:rsid w:val="003F490E"/>
    <w:rsid w:val="0041435F"/>
    <w:rsid w:val="00482B75"/>
    <w:rsid w:val="004A3000"/>
    <w:rsid w:val="004D35B8"/>
    <w:rsid w:val="004D523C"/>
    <w:rsid w:val="004E4A43"/>
    <w:rsid w:val="00514C07"/>
    <w:rsid w:val="00521689"/>
    <w:rsid w:val="00547F4E"/>
    <w:rsid w:val="00551679"/>
    <w:rsid w:val="005671C9"/>
    <w:rsid w:val="005860A1"/>
    <w:rsid w:val="005926B9"/>
    <w:rsid w:val="005A3903"/>
    <w:rsid w:val="005A7076"/>
    <w:rsid w:val="005B584D"/>
    <w:rsid w:val="005E6736"/>
    <w:rsid w:val="005F4BED"/>
    <w:rsid w:val="00637304"/>
    <w:rsid w:val="0064077E"/>
    <w:rsid w:val="00667281"/>
    <w:rsid w:val="006A2707"/>
    <w:rsid w:val="006A42B0"/>
    <w:rsid w:val="006B3E6C"/>
    <w:rsid w:val="00715A0C"/>
    <w:rsid w:val="00750C83"/>
    <w:rsid w:val="007514C4"/>
    <w:rsid w:val="00761704"/>
    <w:rsid w:val="007828C7"/>
    <w:rsid w:val="007B68D3"/>
    <w:rsid w:val="007F3B97"/>
    <w:rsid w:val="0084688F"/>
    <w:rsid w:val="00856CF5"/>
    <w:rsid w:val="00860D97"/>
    <w:rsid w:val="0086212D"/>
    <w:rsid w:val="008641AA"/>
    <w:rsid w:val="00886203"/>
    <w:rsid w:val="008C1D57"/>
    <w:rsid w:val="008C5771"/>
    <w:rsid w:val="008C64F7"/>
    <w:rsid w:val="008F010C"/>
    <w:rsid w:val="008F312C"/>
    <w:rsid w:val="0093139B"/>
    <w:rsid w:val="00943DB4"/>
    <w:rsid w:val="009525BE"/>
    <w:rsid w:val="00955971"/>
    <w:rsid w:val="00955FA2"/>
    <w:rsid w:val="00960015"/>
    <w:rsid w:val="00967B24"/>
    <w:rsid w:val="0097473E"/>
    <w:rsid w:val="00975D64"/>
    <w:rsid w:val="00977EF7"/>
    <w:rsid w:val="00983C2E"/>
    <w:rsid w:val="009877F2"/>
    <w:rsid w:val="00992822"/>
    <w:rsid w:val="009C0A16"/>
    <w:rsid w:val="009C74A8"/>
    <w:rsid w:val="009E1BA6"/>
    <w:rsid w:val="009E4E68"/>
    <w:rsid w:val="00A2363E"/>
    <w:rsid w:val="00A236FC"/>
    <w:rsid w:val="00A34F60"/>
    <w:rsid w:val="00A44071"/>
    <w:rsid w:val="00A45D56"/>
    <w:rsid w:val="00A57821"/>
    <w:rsid w:val="00A8348B"/>
    <w:rsid w:val="00AC4C2E"/>
    <w:rsid w:val="00AE6448"/>
    <w:rsid w:val="00B07515"/>
    <w:rsid w:val="00B46C78"/>
    <w:rsid w:val="00B5665D"/>
    <w:rsid w:val="00BB1926"/>
    <w:rsid w:val="00BF5D7F"/>
    <w:rsid w:val="00C2289E"/>
    <w:rsid w:val="00C36B69"/>
    <w:rsid w:val="00C650AB"/>
    <w:rsid w:val="00C663AD"/>
    <w:rsid w:val="00C74477"/>
    <w:rsid w:val="00C75E31"/>
    <w:rsid w:val="00C91896"/>
    <w:rsid w:val="00CA345A"/>
    <w:rsid w:val="00CA777C"/>
    <w:rsid w:val="00D00BDA"/>
    <w:rsid w:val="00D1190A"/>
    <w:rsid w:val="00D17E6E"/>
    <w:rsid w:val="00D22293"/>
    <w:rsid w:val="00D60FCA"/>
    <w:rsid w:val="00D61EE6"/>
    <w:rsid w:val="00DA042E"/>
    <w:rsid w:val="00DC772D"/>
    <w:rsid w:val="00DD0AC0"/>
    <w:rsid w:val="00DD5076"/>
    <w:rsid w:val="00DE6BB5"/>
    <w:rsid w:val="00E22CDE"/>
    <w:rsid w:val="00E412B7"/>
    <w:rsid w:val="00E5112E"/>
    <w:rsid w:val="00E61CF8"/>
    <w:rsid w:val="00E77FEE"/>
    <w:rsid w:val="00EB10CE"/>
    <w:rsid w:val="00EE39AD"/>
    <w:rsid w:val="00EF4A80"/>
    <w:rsid w:val="00F16053"/>
    <w:rsid w:val="00F72952"/>
    <w:rsid w:val="00F82DFB"/>
    <w:rsid w:val="00F93CD1"/>
    <w:rsid w:val="00FA1A61"/>
    <w:rsid w:val="00FA2A11"/>
    <w:rsid w:val="00FD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3E35C"/>
  <w15:chartTrackingRefBased/>
  <w15:docId w15:val="{401FA023-F94E-4E26-A9FB-C592D73B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45A"/>
    <w:pPr>
      <w:ind w:leftChars="400" w:left="840"/>
    </w:pPr>
  </w:style>
  <w:style w:type="paragraph" w:styleId="Web">
    <w:name w:val="Normal (Web)"/>
    <w:basedOn w:val="a"/>
    <w:uiPriority w:val="99"/>
    <w:semiHidden/>
    <w:unhideWhenUsed/>
    <w:rsid w:val="00D119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875D8"/>
    <w:pPr>
      <w:tabs>
        <w:tab w:val="center" w:pos="4252"/>
        <w:tab w:val="right" w:pos="8504"/>
      </w:tabs>
      <w:snapToGrid w:val="0"/>
    </w:pPr>
  </w:style>
  <w:style w:type="character" w:customStyle="1" w:styleId="a5">
    <w:name w:val="ヘッダー (文字)"/>
    <w:basedOn w:val="a0"/>
    <w:link w:val="a4"/>
    <w:uiPriority w:val="99"/>
    <w:rsid w:val="003875D8"/>
  </w:style>
  <w:style w:type="paragraph" w:styleId="a6">
    <w:name w:val="footer"/>
    <w:basedOn w:val="a"/>
    <w:link w:val="a7"/>
    <w:uiPriority w:val="99"/>
    <w:unhideWhenUsed/>
    <w:rsid w:val="003875D8"/>
    <w:pPr>
      <w:tabs>
        <w:tab w:val="center" w:pos="4252"/>
        <w:tab w:val="right" w:pos="8504"/>
      </w:tabs>
      <w:snapToGrid w:val="0"/>
    </w:pPr>
  </w:style>
  <w:style w:type="character" w:customStyle="1" w:styleId="a7">
    <w:name w:val="フッター (文字)"/>
    <w:basedOn w:val="a0"/>
    <w:link w:val="a6"/>
    <w:uiPriority w:val="99"/>
    <w:rsid w:val="00387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6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5</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弘行</dc:creator>
  <cp:keywords/>
  <dc:description/>
  <cp:lastModifiedBy>松本 弘行</cp:lastModifiedBy>
  <cp:revision>117</cp:revision>
  <dcterms:created xsi:type="dcterms:W3CDTF">2025-04-23T02:01:00Z</dcterms:created>
  <dcterms:modified xsi:type="dcterms:W3CDTF">2025-04-26T06:58:00Z</dcterms:modified>
</cp:coreProperties>
</file>